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F54F" w14:textId="77777777" w:rsidR="0011701F" w:rsidRPr="00BD2A2F" w:rsidRDefault="00757BE4" w:rsidP="00A41200">
      <w:pPr>
        <w:pStyle w:val="1"/>
        <w:shd w:val="clear" w:color="auto" w:fill="auto"/>
        <w:spacing w:after="0" w:line="276" w:lineRule="auto"/>
        <w:ind w:firstLine="0"/>
        <w:jc w:val="center"/>
      </w:pPr>
      <w:r w:rsidRPr="00BD2A2F">
        <w:rPr>
          <w:b/>
          <w:bCs/>
        </w:rPr>
        <w:t xml:space="preserve">МІНІСТЕРСТВО ОСВІТИ І </w:t>
      </w:r>
      <w:r w:rsidRPr="00BD2A2F">
        <w:rPr>
          <w:b/>
          <w:bCs/>
          <w:lang w:eastAsia="ru-RU" w:bidi="ru-RU"/>
        </w:rPr>
        <w:t xml:space="preserve">НАУКИ </w:t>
      </w:r>
      <w:r w:rsidRPr="00BD2A2F">
        <w:rPr>
          <w:b/>
          <w:bCs/>
        </w:rPr>
        <w:t>УКРАЇНИ</w:t>
      </w:r>
    </w:p>
    <w:p w14:paraId="3510CAB7" w14:textId="13866719" w:rsidR="0011701F" w:rsidRPr="00BD2A2F" w:rsidRDefault="00757BE4" w:rsidP="00A41200">
      <w:pPr>
        <w:pStyle w:val="1"/>
        <w:shd w:val="clear" w:color="auto" w:fill="auto"/>
        <w:spacing w:after="0" w:line="276" w:lineRule="auto"/>
        <w:ind w:firstLine="0"/>
        <w:jc w:val="center"/>
      </w:pPr>
      <w:r w:rsidRPr="00BD2A2F">
        <w:rPr>
          <w:b/>
          <w:bCs/>
        </w:rPr>
        <w:t xml:space="preserve">ХАРКІВСЬКИЙ НАЦІОНАЛЬНИЙ УНІВЕРСИТЕТ імені </w:t>
      </w:r>
      <w:r w:rsidRPr="00BD2A2F">
        <w:rPr>
          <w:b/>
          <w:bCs/>
          <w:lang w:eastAsia="ru-RU" w:bidi="ru-RU"/>
        </w:rPr>
        <w:t xml:space="preserve">В. Н. </w:t>
      </w:r>
      <w:r w:rsidRPr="00BD2A2F">
        <w:rPr>
          <w:b/>
          <w:bCs/>
        </w:rPr>
        <w:t>КАРАЗІНА</w:t>
      </w:r>
      <w:r w:rsidRPr="00BD2A2F">
        <w:rPr>
          <w:b/>
          <w:bCs/>
        </w:rPr>
        <w:br/>
      </w:r>
      <w:r w:rsidR="00B56E60" w:rsidRPr="00BD2A2F">
        <w:rPr>
          <w:b/>
          <w:bCs/>
          <w:lang w:eastAsia="ru-RU" w:bidi="ru-RU"/>
        </w:rPr>
        <w:t xml:space="preserve">НАВЧАЛЬНО-НАУКОВИЙ ІНСТИТУТ «КАРАЗІНСЬКИЙ ІНСТИТУТ </w:t>
      </w:r>
      <w:r w:rsidRPr="00BD2A2F">
        <w:rPr>
          <w:b/>
          <w:bCs/>
        </w:rPr>
        <w:t xml:space="preserve">МІЖНАРОДНИХ ВІДНОСИН </w:t>
      </w:r>
      <w:r w:rsidRPr="00BD2A2F">
        <w:rPr>
          <w:b/>
          <w:bCs/>
          <w:lang w:eastAsia="ru-RU" w:bidi="ru-RU"/>
        </w:rPr>
        <w:t>ТА ТУРИСТИЧНОГО</w:t>
      </w:r>
      <w:r w:rsidR="00B56E60" w:rsidRPr="00BD2A2F">
        <w:rPr>
          <w:b/>
          <w:bCs/>
          <w:lang w:eastAsia="ru-RU" w:bidi="ru-RU"/>
        </w:rPr>
        <w:t xml:space="preserve"> </w:t>
      </w:r>
      <w:r w:rsidRPr="00BD2A2F">
        <w:rPr>
          <w:b/>
          <w:bCs/>
        </w:rPr>
        <w:t>БІЗНЕСУ</w:t>
      </w:r>
      <w:r w:rsidR="00B56E60" w:rsidRPr="00BD2A2F">
        <w:rPr>
          <w:b/>
          <w:bCs/>
        </w:rPr>
        <w:t>»</w:t>
      </w:r>
    </w:p>
    <w:p w14:paraId="603DA159" w14:textId="6344A670" w:rsidR="0011701F" w:rsidRPr="00BD2A2F" w:rsidRDefault="00757BE4" w:rsidP="00A41200">
      <w:pPr>
        <w:pStyle w:val="1"/>
        <w:shd w:val="clear" w:color="auto" w:fill="auto"/>
        <w:spacing w:after="0" w:line="276" w:lineRule="auto"/>
        <w:ind w:firstLine="0"/>
        <w:jc w:val="center"/>
      </w:pPr>
      <w:r w:rsidRPr="00BD2A2F">
        <w:rPr>
          <w:b/>
          <w:bCs/>
          <w:lang w:eastAsia="ru-RU" w:bidi="ru-RU"/>
        </w:rPr>
        <w:t xml:space="preserve">КАФЕДРА </w:t>
      </w:r>
      <w:r w:rsidR="00B56E60" w:rsidRPr="00BD2A2F">
        <w:rPr>
          <w:b/>
          <w:bCs/>
          <w:lang w:eastAsia="ru-RU" w:bidi="ru-RU"/>
        </w:rPr>
        <w:t xml:space="preserve">СВІТОВОЇ ПОЛІТИКИ, ДИПЛОМАТІЇ ТА </w:t>
      </w:r>
      <w:r w:rsidRPr="00BD2A2F">
        <w:rPr>
          <w:b/>
          <w:bCs/>
          <w:lang w:eastAsia="ru-RU" w:bidi="ru-RU"/>
        </w:rPr>
        <w:t xml:space="preserve">ТУРИСТИЧНОГО </w:t>
      </w:r>
      <w:r w:rsidRPr="00BD2A2F">
        <w:rPr>
          <w:b/>
          <w:bCs/>
        </w:rPr>
        <w:t xml:space="preserve">БІЗНЕСУ </w:t>
      </w:r>
    </w:p>
    <w:p w14:paraId="6CB98B1B" w14:textId="77777777" w:rsidR="00A41200" w:rsidRDefault="00A41200" w:rsidP="00A41200">
      <w:pPr>
        <w:pStyle w:val="1"/>
        <w:shd w:val="clear" w:color="auto" w:fill="auto"/>
        <w:spacing w:after="0"/>
        <w:ind w:firstLine="0"/>
        <w:jc w:val="center"/>
        <w:rPr>
          <w:lang w:eastAsia="ru-RU" w:bidi="ru-RU"/>
        </w:rPr>
      </w:pPr>
    </w:p>
    <w:p w14:paraId="3763CF7D" w14:textId="25CE0C45" w:rsidR="0011701F" w:rsidRPr="00A41200" w:rsidRDefault="00757BE4" w:rsidP="00A41200">
      <w:pPr>
        <w:pStyle w:val="1"/>
        <w:shd w:val="clear" w:color="auto" w:fill="auto"/>
        <w:spacing w:after="0"/>
        <w:ind w:firstLine="0"/>
        <w:jc w:val="center"/>
      </w:pPr>
      <w:r w:rsidRPr="00A41200">
        <w:rPr>
          <w:lang w:eastAsia="ru-RU" w:bidi="ru-RU"/>
        </w:rPr>
        <w:t xml:space="preserve">запрошують Вас взяти участь у </w:t>
      </w:r>
      <w:r w:rsidRPr="00A41200">
        <w:t>роботі дистанційної Всеукраїнської науково-практичної</w:t>
      </w:r>
      <w:r w:rsidRPr="00A41200">
        <w:br/>
        <w:t>конференції</w:t>
      </w:r>
    </w:p>
    <w:p w14:paraId="0D6AC4B7" w14:textId="7665737B" w:rsidR="002771D3" w:rsidRPr="00BD2A2F" w:rsidRDefault="000009DA" w:rsidP="00A41200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uk-UA"/>
        </w:rPr>
      </w:pPr>
      <w:r w:rsidRPr="00BD2A2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uk-UA"/>
        </w:rPr>
        <w:t>«</w:t>
      </w:r>
      <w:r w:rsidRPr="000009D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uk-UA"/>
        </w:rPr>
        <w:t>СТРАТЕГІЧНІ ПРІОРИТЕТИ ЄВРОПЕЙСЬКОЇ ТА СВІТОВОЇ ПОЛІТИКИ: ДИПЛОМАТІЯ, ЕКОНОМІКА, ТУРИЗМ</w:t>
      </w:r>
      <w:r w:rsidRPr="00BD2A2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uk-UA"/>
        </w:rPr>
        <w:t>»</w:t>
      </w:r>
    </w:p>
    <w:p w14:paraId="43BE7258" w14:textId="4B6B0D42" w:rsidR="0011701F" w:rsidRDefault="002771D3" w:rsidP="00A41200">
      <w:pPr>
        <w:pStyle w:val="1"/>
        <w:shd w:val="clear" w:color="auto" w:fill="auto"/>
        <w:spacing w:after="0" w:line="298" w:lineRule="auto"/>
        <w:ind w:firstLine="0"/>
        <w:jc w:val="center"/>
        <w:rPr>
          <w:b/>
          <w:bCs/>
          <w:sz w:val="26"/>
          <w:szCs w:val="26"/>
        </w:rPr>
      </w:pPr>
      <w:r w:rsidRPr="00BD2A2F">
        <w:rPr>
          <w:b/>
          <w:bCs/>
          <w:sz w:val="26"/>
          <w:szCs w:val="26"/>
        </w:rPr>
        <w:t xml:space="preserve"> </w:t>
      </w:r>
      <w:r w:rsidR="00757BE4" w:rsidRPr="00BD2A2F">
        <w:rPr>
          <w:b/>
          <w:bCs/>
          <w:sz w:val="26"/>
          <w:szCs w:val="26"/>
        </w:rPr>
        <w:t xml:space="preserve">(Харків, </w:t>
      </w:r>
      <w:r w:rsidR="000009DA">
        <w:rPr>
          <w:b/>
          <w:bCs/>
          <w:sz w:val="26"/>
          <w:szCs w:val="26"/>
        </w:rPr>
        <w:t>24</w:t>
      </w:r>
      <w:r w:rsidR="00B56E60" w:rsidRPr="00BD2A2F">
        <w:rPr>
          <w:b/>
          <w:bCs/>
          <w:sz w:val="26"/>
          <w:szCs w:val="26"/>
        </w:rPr>
        <w:t xml:space="preserve"> </w:t>
      </w:r>
      <w:r w:rsidR="000009DA">
        <w:rPr>
          <w:b/>
          <w:bCs/>
          <w:sz w:val="26"/>
          <w:szCs w:val="26"/>
        </w:rPr>
        <w:t>квітня</w:t>
      </w:r>
      <w:r w:rsidR="00757BE4" w:rsidRPr="00BD2A2F">
        <w:rPr>
          <w:b/>
          <w:bCs/>
          <w:sz w:val="26"/>
          <w:szCs w:val="26"/>
        </w:rPr>
        <w:t xml:space="preserve"> 202</w:t>
      </w:r>
      <w:r w:rsidR="000009DA">
        <w:rPr>
          <w:b/>
          <w:bCs/>
          <w:sz w:val="26"/>
          <w:szCs w:val="26"/>
        </w:rPr>
        <w:t>5</w:t>
      </w:r>
      <w:r w:rsidR="00757BE4" w:rsidRPr="00BD2A2F">
        <w:rPr>
          <w:b/>
          <w:bCs/>
          <w:sz w:val="26"/>
          <w:szCs w:val="26"/>
        </w:rPr>
        <w:t xml:space="preserve"> року, 1</w:t>
      </w:r>
      <w:r w:rsidR="008440D4" w:rsidRPr="00BD2A2F">
        <w:rPr>
          <w:b/>
          <w:bCs/>
          <w:sz w:val="26"/>
          <w:szCs w:val="26"/>
        </w:rPr>
        <w:t>0</w:t>
      </w:r>
      <w:r w:rsidR="00757BE4" w:rsidRPr="00BD2A2F">
        <w:rPr>
          <w:b/>
          <w:bCs/>
          <w:sz w:val="26"/>
          <w:szCs w:val="26"/>
        </w:rPr>
        <w:t>.00)</w:t>
      </w:r>
    </w:p>
    <w:p w14:paraId="3F28FC8F" w14:textId="77777777" w:rsidR="000009DA" w:rsidRPr="004118F4" w:rsidRDefault="000009DA" w:rsidP="00A41200">
      <w:pPr>
        <w:pStyle w:val="1"/>
        <w:shd w:val="clear" w:color="auto" w:fill="auto"/>
        <w:spacing w:after="0" w:line="298" w:lineRule="auto"/>
        <w:ind w:firstLine="0"/>
        <w:jc w:val="center"/>
        <w:rPr>
          <w:b/>
          <w:color w:val="auto"/>
          <w:shd w:val="clear" w:color="auto" w:fill="FFFFFF"/>
        </w:rPr>
      </w:pPr>
      <w:r w:rsidRPr="004118F4">
        <w:rPr>
          <w:b/>
          <w:color w:val="auto"/>
          <w:shd w:val="clear" w:color="auto" w:fill="FFFFFF"/>
        </w:rPr>
        <w:t xml:space="preserve">З нагоди міжнародного дня багатосторонності і дипломатії в ім'я миру та з нагоди </w:t>
      </w:r>
    </w:p>
    <w:p w14:paraId="64E8776A" w14:textId="66E01F98" w:rsidR="000009DA" w:rsidRPr="004118F4" w:rsidRDefault="000009DA" w:rsidP="00A41200">
      <w:pPr>
        <w:pStyle w:val="1"/>
        <w:shd w:val="clear" w:color="auto" w:fill="auto"/>
        <w:spacing w:after="0" w:line="298" w:lineRule="auto"/>
        <w:ind w:firstLine="0"/>
        <w:jc w:val="center"/>
        <w:rPr>
          <w:b/>
          <w:color w:val="auto"/>
        </w:rPr>
      </w:pPr>
      <w:r w:rsidRPr="004118F4">
        <w:rPr>
          <w:b/>
          <w:color w:val="auto"/>
          <w:shd w:val="clear" w:color="auto" w:fill="FFFFFF"/>
        </w:rPr>
        <w:t>50-річчя підписання Гельсінського заключного акту</w:t>
      </w:r>
    </w:p>
    <w:p w14:paraId="7C357A53" w14:textId="69E7241E" w:rsidR="0011701F" w:rsidRPr="00BD2A2F" w:rsidRDefault="00757BE4" w:rsidP="00CB664D">
      <w:pPr>
        <w:pStyle w:val="1"/>
        <w:pBdr>
          <w:top w:val="single" w:sz="0" w:space="3" w:color="D9D9D9"/>
          <w:left w:val="single" w:sz="0" w:space="0" w:color="D9D9D9"/>
          <w:bottom w:val="single" w:sz="0" w:space="2" w:color="D9D9D9"/>
          <w:right w:val="single" w:sz="0" w:space="0" w:color="D9D9D9"/>
        </w:pBdr>
        <w:shd w:val="clear" w:color="auto" w:fill="8EAADB" w:themeFill="accent1" w:themeFillTint="99"/>
        <w:spacing w:after="72" w:line="276" w:lineRule="auto"/>
        <w:ind w:firstLine="880"/>
        <w:jc w:val="both"/>
      </w:pPr>
      <w:r w:rsidRPr="00BD2A2F">
        <w:rPr>
          <w:b/>
          <w:bCs/>
          <w:i/>
          <w:iCs/>
        </w:rPr>
        <w:t>Основні напрями роботи конференції:</w:t>
      </w:r>
    </w:p>
    <w:p w14:paraId="5D7E160C" w14:textId="77777777" w:rsidR="004118F4" w:rsidRPr="00BD2A2F" w:rsidRDefault="004118F4" w:rsidP="004118F4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світовий порядок та багатостороння дипломатія</w:t>
      </w:r>
    </w:p>
    <w:p w14:paraId="105EFDE1" w14:textId="77777777" w:rsidR="004C3A38" w:rsidRPr="00BD2A2F" w:rsidRDefault="004C3A38" w:rsidP="004C3A38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left="520" w:hanging="280"/>
        <w:jc w:val="both"/>
      </w:pPr>
      <w:r w:rsidRPr="00BD2A2F">
        <w:t>особливості двосторонньої та багатосторонньої взаємодії України з державам Європи та світу</w:t>
      </w:r>
    </w:p>
    <w:p w14:paraId="4DBBA66D" w14:textId="77777777" w:rsidR="004C3A38" w:rsidRPr="00BD2A2F" w:rsidRDefault="004C3A38" w:rsidP="004C3A38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перспективи євроатлантичної інтеграції України та створення колективної системи безпеки</w:t>
      </w:r>
    </w:p>
    <w:p w14:paraId="2E076CB5" w14:textId="26B0337E" w:rsidR="004118F4" w:rsidRDefault="004118F4" w:rsidP="007E79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>
        <w:t>роль ОБСЄ в євроатлантичній моделі безпеки</w:t>
      </w:r>
    </w:p>
    <w:p w14:paraId="50B43D84" w14:textId="3476F261" w:rsidR="004C3A38" w:rsidRDefault="004C3A38" w:rsidP="007E79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>
        <w:t>спільна політика безпеки та оборони ЄС</w:t>
      </w:r>
    </w:p>
    <w:p w14:paraId="1DDED686" w14:textId="523D3A92" w:rsidR="00CB664D" w:rsidRPr="00BD2A2F" w:rsidRDefault="00CB664D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left="567" w:hanging="327"/>
        <w:jc w:val="both"/>
      </w:pPr>
      <w:r w:rsidRPr="00BD2A2F">
        <w:t>вплив російсько-української війни на трансформацію архітектури світової безпеки</w:t>
      </w:r>
    </w:p>
    <w:p w14:paraId="760139CE" w14:textId="7AA1DB26" w:rsidR="00CB664D" w:rsidRPr="00BD2A2F" w:rsidRDefault="00CB664D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розбудова миру та вирішення конфліктів</w:t>
      </w:r>
    </w:p>
    <w:p w14:paraId="28137A90" w14:textId="7740E830" w:rsidR="00CB664D" w:rsidRPr="00BD2A2F" w:rsidRDefault="00CB664D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роль України у формуванні нового світового порядку</w:t>
      </w:r>
    </w:p>
    <w:p w14:paraId="01DFBEB1" w14:textId="39CB6BF9" w:rsidR="0011701F" w:rsidRPr="00BD2A2F" w:rsidRDefault="00757BE4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Україна та підтримка енерг</w:t>
      </w:r>
      <w:r w:rsidR="00F07655" w:rsidRPr="00BD2A2F">
        <w:t>етичної та продовольчої безпеки</w:t>
      </w:r>
    </w:p>
    <w:p w14:paraId="345CAC45" w14:textId="29BD48FB" w:rsidR="0011701F" w:rsidRPr="00BD2A2F" w:rsidRDefault="00757BE4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 xml:space="preserve">основні напрями стратегічного партнерства Україна </w:t>
      </w:r>
      <w:r w:rsidR="00B56E60" w:rsidRPr="00BD2A2F">
        <w:t>–</w:t>
      </w:r>
      <w:r w:rsidRPr="00BD2A2F">
        <w:t xml:space="preserve"> </w:t>
      </w:r>
      <w:r w:rsidR="00F07655" w:rsidRPr="00BD2A2F">
        <w:rPr>
          <w:lang w:eastAsia="ru-RU" w:bidi="ru-RU"/>
        </w:rPr>
        <w:t>США</w:t>
      </w:r>
    </w:p>
    <w:p w14:paraId="005D0444" w14:textId="769151BF" w:rsidR="00CB664D" w:rsidRPr="00BD2A2F" w:rsidRDefault="00CB664D" w:rsidP="00A412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вплив р</w:t>
      </w:r>
      <w:r w:rsidR="00A41200">
        <w:t>осійсько-української війни на міжнародні відносини в регіонах світу</w:t>
      </w:r>
    </w:p>
    <w:p w14:paraId="1569736D" w14:textId="644B7065" w:rsidR="00CB664D" w:rsidRPr="004C3A38" w:rsidRDefault="00CB664D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color w:val="auto"/>
        </w:rPr>
      </w:pPr>
      <w:r w:rsidRPr="004C3A38">
        <w:rPr>
          <w:color w:val="auto"/>
        </w:rPr>
        <w:t>український діалог з державами Глобального Півдня</w:t>
      </w:r>
    </w:p>
    <w:p w14:paraId="3D23B646" w14:textId="1756A532" w:rsidR="00BD2A2F" w:rsidRPr="004C3A38" w:rsidRDefault="00BD2A2F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color w:val="auto"/>
        </w:rPr>
      </w:pPr>
      <w:r w:rsidRPr="004C3A38">
        <w:rPr>
          <w:color w:val="auto"/>
        </w:rPr>
        <w:t>стратегічні пріоритети повоєнного відновлення України</w:t>
      </w:r>
    </w:p>
    <w:p w14:paraId="46ED824B" w14:textId="32F7B0E0" w:rsidR="00CB664D" w:rsidRPr="004C3A38" w:rsidRDefault="00CB664D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color w:val="auto"/>
        </w:rPr>
      </w:pPr>
      <w:r w:rsidRPr="004C3A38">
        <w:rPr>
          <w:color w:val="auto"/>
        </w:rPr>
        <w:t>роль сектору культурних та креативних індустрій у</w:t>
      </w:r>
      <w:r w:rsidR="00F07655" w:rsidRPr="004C3A38">
        <w:rPr>
          <w:color w:val="auto"/>
        </w:rPr>
        <w:t xml:space="preserve"> повоєнному відновленні України</w:t>
      </w:r>
    </w:p>
    <w:p w14:paraId="26B99B52" w14:textId="5413CA01" w:rsidR="0011701F" w:rsidRPr="00BD2A2F" w:rsidRDefault="00CB664D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 xml:space="preserve">Східна та </w:t>
      </w:r>
      <w:r w:rsidR="00757BE4" w:rsidRPr="00BD2A2F">
        <w:t xml:space="preserve">Південно-Східна Азія в пріоритетах </w:t>
      </w:r>
      <w:r w:rsidR="00F07655" w:rsidRPr="00BD2A2F">
        <w:t>української зовнішньої політики</w:t>
      </w:r>
    </w:p>
    <w:p w14:paraId="398872A1" w14:textId="363F76D1" w:rsidR="0011701F" w:rsidRPr="00BD2A2F" w:rsidRDefault="00757BE4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Україна в між</w:t>
      </w:r>
      <w:r w:rsidR="00F07655" w:rsidRPr="00BD2A2F">
        <w:t>народній миротворчій діяльності</w:t>
      </w:r>
    </w:p>
    <w:p w14:paraId="14C21B37" w14:textId="5BF32EC0" w:rsidR="00FF76E7" w:rsidRPr="00BD2A2F" w:rsidRDefault="00FF76E7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економічна дипломатія як складова міждержавної взаємодії</w:t>
      </w:r>
    </w:p>
    <w:p w14:paraId="42EFBF81" w14:textId="77777777" w:rsidR="007E7900" w:rsidRDefault="00FF76E7" w:rsidP="007E79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>культурна д</w:t>
      </w:r>
      <w:r w:rsidR="00F07655" w:rsidRPr="00BD2A2F">
        <w:t>ипломатія України під час війни</w:t>
      </w:r>
    </w:p>
    <w:p w14:paraId="10479935" w14:textId="6CB04FBC" w:rsidR="007E7900" w:rsidRPr="007E7900" w:rsidRDefault="007E7900" w:rsidP="007E79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7E7900">
        <w:rPr>
          <w:shd w:val="clear" w:color="auto" w:fill="FFFFFF"/>
        </w:rPr>
        <w:t>роль публічної дипломатії у зовнішній політиці держави</w:t>
      </w:r>
    </w:p>
    <w:p w14:paraId="01AE43F5" w14:textId="19D0B4E1" w:rsidR="0029084B" w:rsidRPr="00BD2A2F" w:rsidRDefault="0029084B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 xml:space="preserve">гуманітарна дипломатія в </w:t>
      </w:r>
      <w:r w:rsidR="00F07655" w:rsidRPr="00BD2A2F">
        <w:t>сучасних міжнародних відносинах</w:t>
      </w:r>
    </w:p>
    <w:p w14:paraId="76B7DC2C" w14:textId="06CDA58C" w:rsidR="00BD2A2F" w:rsidRPr="00BD2A2F" w:rsidRDefault="00BD2A2F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proofErr w:type="spellStart"/>
      <w:r w:rsidRPr="00BD2A2F">
        <w:t>гастродипломатія</w:t>
      </w:r>
      <w:proofErr w:type="spellEnd"/>
      <w:r w:rsidRPr="00BD2A2F">
        <w:t xml:space="preserve"> як інструмент міжкультурної взаємодії</w:t>
      </w:r>
    </w:p>
    <w:p w14:paraId="69B66A48" w14:textId="23347A38" w:rsidR="0011701F" w:rsidRPr="00BD2A2F" w:rsidRDefault="00757BE4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t xml:space="preserve">вплив російської агресії на </w:t>
      </w:r>
      <w:r w:rsidR="00F07655" w:rsidRPr="00BD2A2F">
        <w:t>українську та світову економіку</w:t>
      </w:r>
    </w:p>
    <w:p w14:paraId="630779DF" w14:textId="77777777" w:rsidR="00A41200" w:rsidRDefault="00A41200" w:rsidP="00A412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shd w:val="clear" w:color="auto" w:fill="FFFFFF"/>
        </w:rPr>
      </w:pPr>
      <w:r w:rsidRPr="007E7900">
        <w:rPr>
          <w:shd w:val="clear" w:color="auto" w:fill="FFFFFF"/>
        </w:rPr>
        <w:t>цифрова економіка та європейський зелений курс</w:t>
      </w:r>
    </w:p>
    <w:p w14:paraId="3D73EF5F" w14:textId="77777777" w:rsidR="00A41200" w:rsidRPr="007E7900" w:rsidRDefault="00A41200" w:rsidP="00A412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shd w:val="clear" w:color="auto" w:fill="FFFFFF"/>
        </w:rPr>
      </w:pPr>
      <w:r w:rsidRPr="007E7900">
        <w:rPr>
          <w:shd w:val="clear" w:color="auto" w:fill="FFFFFF"/>
        </w:rPr>
        <w:t>транснаціональні актори у сучасних міжнародних відносинах</w:t>
      </w:r>
    </w:p>
    <w:p w14:paraId="58D54D8B" w14:textId="77777777" w:rsidR="00A41200" w:rsidRPr="007E7900" w:rsidRDefault="00A41200" w:rsidP="00A412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shd w:val="clear" w:color="auto" w:fill="FFFFFF"/>
        </w:rPr>
      </w:pPr>
      <w:r w:rsidRPr="007E7900">
        <w:rPr>
          <w:shd w:val="clear" w:color="auto" w:fill="FFFFFF"/>
        </w:rPr>
        <w:t>світова туристична політика та дипломатія</w:t>
      </w:r>
    </w:p>
    <w:p w14:paraId="3B78AB24" w14:textId="36C505A7" w:rsidR="0011701F" w:rsidRPr="00BD2A2F" w:rsidRDefault="00757BE4" w:rsidP="00CB664D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</w:pPr>
      <w:r w:rsidRPr="00BD2A2F">
        <w:rPr>
          <w:color w:val="242021"/>
        </w:rPr>
        <w:t>Україна на світовому та європей</w:t>
      </w:r>
      <w:r w:rsidR="00F07655" w:rsidRPr="00BD2A2F">
        <w:rPr>
          <w:color w:val="242021"/>
        </w:rPr>
        <w:t>ському ринку туристичних послуг</w:t>
      </w:r>
    </w:p>
    <w:p w14:paraId="2006BB3C" w14:textId="23B2EAB4" w:rsidR="007E7900" w:rsidRDefault="00757BE4" w:rsidP="007E7900">
      <w:pPr>
        <w:pStyle w:val="1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jc w:val="both"/>
        <w:rPr>
          <w:shd w:val="clear" w:color="auto" w:fill="FFFFFF"/>
        </w:rPr>
      </w:pPr>
      <w:r w:rsidRPr="007E7900">
        <w:rPr>
          <w:shd w:val="clear" w:color="auto" w:fill="FFFFFF"/>
        </w:rPr>
        <w:t>сталий розвиток та сталий туризм як імперативи</w:t>
      </w:r>
      <w:r w:rsidR="00F07655" w:rsidRPr="007E7900">
        <w:rPr>
          <w:shd w:val="clear" w:color="auto" w:fill="FFFFFF"/>
        </w:rPr>
        <w:t xml:space="preserve"> повоєнного відновлення України</w:t>
      </w:r>
    </w:p>
    <w:p w14:paraId="168BB3AF" w14:textId="77777777" w:rsidR="0011701F" w:rsidRPr="00BD2A2F" w:rsidRDefault="00757BE4" w:rsidP="00CB664D">
      <w:pPr>
        <w:pStyle w:val="1"/>
        <w:pBdr>
          <w:top w:val="single" w:sz="0" w:space="3" w:color="D9D9D9"/>
          <w:left w:val="single" w:sz="0" w:space="0" w:color="D9D9D9"/>
          <w:bottom w:val="single" w:sz="0" w:space="1" w:color="D9D9D9"/>
          <w:right w:val="single" w:sz="0" w:space="0" w:color="D9D9D9"/>
        </w:pBdr>
        <w:shd w:val="clear" w:color="auto" w:fill="8EAADB" w:themeFill="accent1" w:themeFillTint="99"/>
        <w:ind w:firstLine="580"/>
        <w:jc w:val="both"/>
      </w:pPr>
      <w:r w:rsidRPr="00BD2A2F">
        <w:rPr>
          <w:b/>
          <w:bCs/>
          <w:i/>
          <w:iCs/>
        </w:rPr>
        <w:t>На конференції планується:</w:t>
      </w:r>
    </w:p>
    <w:p w14:paraId="0878F0C2" w14:textId="1D448973" w:rsidR="0011701F" w:rsidRPr="00BD2A2F" w:rsidRDefault="00757BE4" w:rsidP="00A41200">
      <w:pPr>
        <w:pStyle w:val="1"/>
        <w:numPr>
          <w:ilvl w:val="0"/>
          <w:numId w:val="1"/>
        </w:numPr>
        <w:shd w:val="clear" w:color="auto" w:fill="auto"/>
        <w:tabs>
          <w:tab w:val="left" w:pos="869"/>
        </w:tabs>
        <w:spacing w:after="0"/>
        <w:ind w:firstLine="578"/>
        <w:jc w:val="both"/>
      </w:pPr>
      <w:r w:rsidRPr="00BD2A2F">
        <w:rPr>
          <w:b/>
          <w:bCs/>
        </w:rPr>
        <w:t xml:space="preserve">пленарне засідання </w:t>
      </w:r>
      <w:r w:rsidR="00A41200">
        <w:t xml:space="preserve">(змішаний формат, </w:t>
      </w:r>
      <w:proofErr w:type="spellStart"/>
      <w:r w:rsidR="00A41200">
        <w:t>аудиторно</w:t>
      </w:r>
      <w:proofErr w:type="spellEnd"/>
      <w:r w:rsidR="00A41200">
        <w:t xml:space="preserve"> та на платформі </w:t>
      </w:r>
      <w:proofErr w:type="spellStart"/>
      <w:r w:rsidR="00A41200" w:rsidRPr="00BD2A2F">
        <w:rPr>
          <w:lang w:eastAsia="en-US" w:bidi="en-US"/>
        </w:rPr>
        <w:t>Zoom</w:t>
      </w:r>
      <w:proofErr w:type="spellEnd"/>
      <w:r w:rsidRPr="00BD2A2F">
        <w:rPr>
          <w:lang w:eastAsia="en-US" w:bidi="en-US"/>
        </w:rPr>
        <w:t>);</w:t>
      </w:r>
    </w:p>
    <w:p w14:paraId="0F5CF691" w14:textId="4493235B" w:rsidR="00812F86" w:rsidRPr="00BD2A2F" w:rsidRDefault="00757BE4" w:rsidP="00A41200">
      <w:pPr>
        <w:pStyle w:val="1"/>
        <w:numPr>
          <w:ilvl w:val="0"/>
          <w:numId w:val="1"/>
        </w:numPr>
        <w:shd w:val="clear" w:color="auto" w:fill="auto"/>
        <w:tabs>
          <w:tab w:val="left" w:pos="869"/>
        </w:tabs>
        <w:spacing w:after="0"/>
        <w:ind w:firstLine="578"/>
        <w:jc w:val="both"/>
      </w:pPr>
      <w:r w:rsidRPr="00BD2A2F">
        <w:rPr>
          <w:b/>
          <w:bCs/>
        </w:rPr>
        <w:t xml:space="preserve">робота секцій </w:t>
      </w:r>
      <w:r w:rsidRPr="00BD2A2F">
        <w:t>(</w:t>
      </w:r>
      <w:r w:rsidR="003A11E8">
        <w:t xml:space="preserve">в </w:t>
      </w:r>
      <w:r w:rsidRPr="00BD2A2F">
        <w:t xml:space="preserve">онлайн-режимі на платформі </w:t>
      </w:r>
      <w:proofErr w:type="spellStart"/>
      <w:r w:rsidRPr="00BD2A2F">
        <w:rPr>
          <w:lang w:eastAsia="en-US" w:bidi="en-US"/>
        </w:rPr>
        <w:t>Zoom</w:t>
      </w:r>
      <w:proofErr w:type="spellEnd"/>
      <w:r w:rsidRPr="00BD2A2F">
        <w:rPr>
          <w:lang w:eastAsia="en-US" w:bidi="en-US"/>
        </w:rPr>
        <w:t>).</w:t>
      </w:r>
    </w:p>
    <w:p w14:paraId="2B9290E5" w14:textId="30217F0C" w:rsidR="0011701F" w:rsidRPr="00BD2A2F" w:rsidRDefault="00757BE4" w:rsidP="00CB664D">
      <w:pPr>
        <w:pStyle w:val="1"/>
        <w:pBdr>
          <w:top w:val="single" w:sz="0" w:space="3" w:color="D9D9D9"/>
          <w:left w:val="single" w:sz="0" w:space="0" w:color="D9D9D9"/>
          <w:bottom w:val="single" w:sz="0" w:space="1" w:color="D9D9D9"/>
          <w:right w:val="single" w:sz="0" w:space="0" w:color="D9D9D9"/>
        </w:pBdr>
        <w:shd w:val="clear" w:color="auto" w:fill="8EAADB" w:themeFill="accent1" w:themeFillTint="99"/>
        <w:ind w:firstLine="580"/>
        <w:jc w:val="both"/>
      </w:pPr>
      <w:r w:rsidRPr="00BD2A2F">
        <w:rPr>
          <w:b/>
          <w:bCs/>
          <w:i/>
          <w:iCs/>
        </w:rPr>
        <w:t xml:space="preserve">Для участі в конференції та публікації матеріалів необхідно </w:t>
      </w:r>
      <w:r w:rsidR="00B56E60" w:rsidRPr="00BD2A2F">
        <w:rPr>
          <w:b/>
          <w:bCs/>
          <w:i/>
          <w:iCs/>
        </w:rPr>
        <w:t>д</w:t>
      </w:r>
      <w:r w:rsidRPr="00BD2A2F">
        <w:rPr>
          <w:b/>
          <w:bCs/>
          <w:i/>
          <w:iCs/>
        </w:rPr>
        <w:t xml:space="preserve">о </w:t>
      </w:r>
      <w:r w:rsidR="008440D4" w:rsidRPr="00BD2A2F">
        <w:rPr>
          <w:b/>
          <w:bCs/>
          <w:i/>
          <w:iCs/>
        </w:rPr>
        <w:t>1</w:t>
      </w:r>
      <w:r w:rsidR="00A41200">
        <w:rPr>
          <w:b/>
          <w:bCs/>
          <w:i/>
          <w:iCs/>
        </w:rPr>
        <w:t>4 квітня</w:t>
      </w:r>
      <w:r w:rsidRPr="00BD2A2F">
        <w:rPr>
          <w:b/>
          <w:bCs/>
          <w:i/>
          <w:iCs/>
        </w:rPr>
        <w:t xml:space="preserve"> 202</w:t>
      </w:r>
      <w:r w:rsidR="00A41200">
        <w:rPr>
          <w:b/>
          <w:bCs/>
          <w:i/>
          <w:iCs/>
        </w:rPr>
        <w:t>5</w:t>
      </w:r>
      <w:r w:rsidRPr="00BD2A2F">
        <w:rPr>
          <w:b/>
          <w:bCs/>
          <w:i/>
          <w:iCs/>
        </w:rPr>
        <w:t xml:space="preserve"> р.:</w:t>
      </w:r>
    </w:p>
    <w:p w14:paraId="30CD5EEF" w14:textId="77777777" w:rsidR="0011701F" w:rsidRPr="00BD2A2F" w:rsidRDefault="00757BE4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spacing w:after="120"/>
        <w:ind w:firstLine="580"/>
        <w:jc w:val="both"/>
      </w:pPr>
      <w:r w:rsidRPr="00BD2A2F">
        <w:t>Надіслати до оргкомітету заявку на участь у конференції за формою (додається).</w:t>
      </w:r>
    </w:p>
    <w:p w14:paraId="1E7F58B1" w14:textId="64B9834F" w:rsidR="00BD2A2F" w:rsidRPr="00BD2A2F" w:rsidRDefault="00757BE4" w:rsidP="00BD2A2F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spacing w:after="0"/>
        <w:ind w:firstLine="580"/>
        <w:jc w:val="both"/>
      </w:pPr>
      <w:r w:rsidRPr="00BD2A2F">
        <w:t xml:space="preserve">Надіслати на електронну адресу оргкомітету </w:t>
      </w:r>
      <w:r w:rsidRPr="00BD2A2F">
        <w:rPr>
          <w:lang w:eastAsia="en-US" w:bidi="en-US"/>
        </w:rPr>
        <w:t>&lt;</w:t>
      </w:r>
      <w:hyperlink r:id="rId7" w:history="1">
        <w:r w:rsidRPr="00BD2A2F">
          <w:rPr>
            <w:lang w:eastAsia="en-US" w:bidi="en-US"/>
          </w:rPr>
          <w:t>tbrs@karazin.ua</w:t>
        </w:r>
      </w:hyperlink>
      <w:r w:rsidRPr="00BD2A2F">
        <w:rPr>
          <w:lang w:eastAsia="en-US" w:bidi="en-US"/>
        </w:rPr>
        <w:t xml:space="preserve">&gt; </w:t>
      </w:r>
      <w:r w:rsidRPr="00BD2A2F">
        <w:t>текст публікації.</w:t>
      </w:r>
      <w:r w:rsidR="00BD2A2F" w:rsidRPr="00BD2A2F">
        <w:rPr>
          <w:lang w:eastAsia="ru-RU" w:bidi="ru-RU"/>
        </w:rPr>
        <w:br w:type="page"/>
      </w:r>
    </w:p>
    <w:p w14:paraId="44D1F128" w14:textId="7336F5C4" w:rsidR="0011701F" w:rsidRPr="00BD2A2F" w:rsidRDefault="00757BE4" w:rsidP="00B56E60">
      <w:pPr>
        <w:pStyle w:val="1"/>
        <w:shd w:val="clear" w:color="auto" w:fill="auto"/>
        <w:spacing w:after="120" w:line="276" w:lineRule="auto"/>
        <w:ind w:firstLine="580"/>
        <w:jc w:val="both"/>
      </w:pPr>
      <w:r w:rsidRPr="00BD2A2F">
        <w:rPr>
          <w:lang w:eastAsia="ru-RU" w:bidi="ru-RU"/>
        </w:rPr>
        <w:lastRenderedPageBreak/>
        <w:t xml:space="preserve">Посилання, </w:t>
      </w:r>
      <w:r w:rsidRPr="00BD2A2F">
        <w:t xml:space="preserve">ідентифікатор і </w:t>
      </w:r>
      <w:r w:rsidRPr="00BD2A2F">
        <w:rPr>
          <w:lang w:eastAsia="ru-RU" w:bidi="ru-RU"/>
        </w:rPr>
        <w:t xml:space="preserve">пароль </w:t>
      </w:r>
      <w:r w:rsidRPr="00BD2A2F">
        <w:t xml:space="preserve">конференції </w:t>
      </w:r>
      <w:r w:rsidRPr="00BD2A2F">
        <w:rPr>
          <w:lang w:eastAsia="ru-RU" w:bidi="ru-RU"/>
        </w:rPr>
        <w:t xml:space="preserve">будуть </w:t>
      </w:r>
      <w:r w:rsidRPr="00BD2A2F">
        <w:t xml:space="preserve">надіслані </w:t>
      </w:r>
      <w:r w:rsidRPr="00BD2A2F">
        <w:rPr>
          <w:lang w:eastAsia="ru-RU" w:bidi="ru-RU"/>
        </w:rPr>
        <w:t>учасникам на електрон</w:t>
      </w:r>
      <w:r w:rsidR="00BE0BBA" w:rsidRPr="00BD2A2F">
        <w:rPr>
          <w:lang w:eastAsia="ru-RU" w:bidi="ru-RU"/>
        </w:rPr>
        <w:t>н</w:t>
      </w:r>
      <w:r w:rsidRPr="00BD2A2F">
        <w:rPr>
          <w:lang w:eastAsia="ru-RU" w:bidi="ru-RU"/>
        </w:rPr>
        <w:t xml:space="preserve">у адресу разом </w:t>
      </w:r>
      <w:r w:rsidRPr="00BD2A2F">
        <w:t xml:space="preserve">із </w:t>
      </w:r>
      <w:r w:rsidRPr="00BD2A2F">
        <w:rPr>
          <w:lang w:eastAsia="ru-RU" w:bidi="ru-RU"/>
        </w:rPr>
        <w:t xml:space="preserve">програмою </w:t>
      </w:r>
      <w:r w:rsidRPr="00BD2A2F">
        <w:t>конференції.</w:t>
      </w:r>
    </w:p>
    <w:p w14:paraId="451D66B8" w14:textId="77777777" w:rsidR="0011701F" w:rsidRPr="00BD2A2F" w:rsidRDefault="00757BE4" w:rsidP="00763CB3">
      <w:pPr>
        <w:pStyle w:val="1"/>
        <w:shd w:val="clear" w:color="auto" w:fill="auto"/>
        <w:spacing w:after="100" w:line="276" w:lineRule="auto"/>
        <w:ind w:firstLine="580"/>
      </w:pPr>
      <w:r w:rsidRPr="00BD2A2F">
        <w:rPr>
          <w:u w:val="single"/>
        </w:rPr>
        <w:t>За результатами роботи конференції буде видана електронна збірка матеріалів.</w:t>
      </w:r>
    </w:p>
    <w:p w14:paraId="13FA7CDC" w14:textId="77777777" w:rsidR="0011701F" w:rsidRPr="00BD2A2F" w:rsidRDefault="00757BE4">
      <w:pPr>
        <w:pStyle w:val="1"/>
        <w:shd w:val="clear" w:color="auto" w:fill="auto"/>
        <w:spacing w:after="38" w:line="276" w:lineRule="auto"/>
        <w:ind w:firstLine="580"/>
        <w:jc w:val="both"/>
      </w:pPr>
      <w:r w:rsidRPr="00BD2A2F">
        <w:rPr>
          <w:b/>
          <w:bCs/>
          <w:u w:val="single"/>
        </w:rPr>
        <w:t>Участь у конференції та публікація електронної збірки матеріалів здійснюються на безоплатній основі!</w:t>
      </w:r>
    </w:p>
    <w:p w14:paraId="0B94B980" w14:textId="1837D615" w:rsidR="0011701F" w:rsidRPr="00BD2A2F" w:rsidRDefault="00757BE4" w:rsidP="00CB664D">
      <w:pPr>
        <w:pStyle w:val="1"/>
        <w:pBdr>
          <w:top w:val="single" w:sz="0" w:space="3" w:color="D9D9D9"/>
          <w:left w:val="single" w:sz="0" w:space="0" w:color="D9D9D9"/>
          <w:bottom w:val="single" w:sz="0" w:space="1" w:color="D9D9D9"/>
          <w:right w:val="single" w:sz="0" w:space="0" w:color="D9D9D9"/>
        </w:pBdr>
        <w:shd w:val="clear" w:color="auto" w:fill="8EAADB" w:themeFill="accent1" w:themeFillTint="99"/>
        <w:spacing w:after="90"/>
        <w:ind w:firstLine="720"/>
        <w:jc w:val="both"/>
      </w:pPr>
      <w:r w:rsidRPr="00BD2A2F">
        <w:rPr>
          <w:b/>
          <w:bCs/>
          <w:i/>
          <w:iCs/>
        </w:rPr>
        <w:t xml:space="preserve">Вимоги </w:t>
      </w:r>
      <w:r w:rsidR="00BE0BBA" w:rsidRPr="00BD2A2F">
        <w:rPr>
          <w:b/>
          <w:bCs/>
          <w:i/>
          <w:iCs/>
        </w:rPr>
        <w:t>д</w:t>
      </w:r>
      <w:r w:rsidRPr="00BD2A2F">
        <w:rPr>
          <w:b/>
          <w:bCs/>
          <w:i/>
          <w:iCs/>
        </w:rPr>
        <w:t>о оформлення публікації:</w:t>
      </w:r>
    </w:p>
    <w:p w14:paraId="639D121B" w14:textId="7E0B75FA" w:rsidR="0011701F" w:rsidRPr="00BD2A2F" w:rsidRDefault="00757BE4" w:rsidP="00BE0BBA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after="100"/>
        <w:ind w:firstLine="720"/>
        <w:jc w:val="both"/>
      </w:pPr>
      <w:r w:rsidRPr="00BD2A2F">
        <w:rPr>
          <w:b/>
          <w:bCs/>
        </w:rPr>
        <w:t xml:space="preserve">Обсяг публікації: </w:t>
      </w:r>
      <w:r w:rsidRPr="00BD2A2F">
        <w:t xml:space="preserve">3-4 </w:t>
      </w:r>
      <w:proofErr w:type="spellStart"/>
      <w:r w:rsidRPr="00BD2A2F">
        <w:t>стор</w:t>
      </w:r>
      <w:proofErr w:type="spellEnd"/>
      <w:r w:rsidRPr="00BD2A2F">
        <w:t xml:space="preserve">. формату А4. Розмір полів по 2 см; шрифт </w:t>
      </w:r>
      <w:proofErr w:type="spellStart"/>
      <w:r w:rsidRPr="00BD2A2F">
        <w:rPr>
          <w:lang w:eastAsia="en-US" w:bidi="en-US"/>
        </w:rPr>
        <w:t>Times</w:t>
      </w:r>
      <w:proofErr w:type="spellEnd"/>
      <w:r w:rsidRPr="00BD2A2F">
        <w:rPr>
          <w:lang w:eastAsia="en-US" w:bidi="en-US"/>
        </w:rPr>
        <w:t xml:space="preserve"> </w:t>
      </w:r>
      <w:proofErr w:type="spellStart"/>
      <w:r w:rsidRPr="00BD2A2F">
        <w:rPr>
          <w:lang w:eastAsia="en-US" w:bidi="en-US"/>
        </w:rPr>
        <w:t>New</w:t>
      </w:r>
      <w:proofErr w:type="spellEnd"/>
      <w:r w:rsidRPr="00BD2A2F">
        <w:rPr>
          <w:lang w:eastAsia="en-US" w:bidi="en-US"/>
        </w:rPr>
        <w:t xml:space="preserve"> </w:t>
      </w:r>
      <w:proofErr w:type="spellStart"/>
      <w:r w:rsidRPr="00BD2A2F">
        <w:rPr>
          <w:lang w:eastAsia="en-US" w:bidi="en-US"/>
        </w:rPr>
        <w:t>Roman</w:t>
      </w:r>
      <w:proofErr w:type="spellEnd"/>
      <w:r w:rsidRPr="00BD2A2F">
        <w:rPr>
          <w:lang w:eastAsia="en-US" w:bidi="en-US"/>
        </w:rPr>
        <w:t xml:space="preserve"> </w:t>
      </w:r>
      <w:r w:rsidR="00BE0BBA" w:rsidRPr="00BD2A2F">
        <w:t>–</w:t>
      </w:r>
      <w:r w:rsidRPr="00BD2A2F">
        <w:t xml:space="preserve"> 14 пт; відстань між рядками </w:t>
      </w:r>
      <w:r w:rsidR="00BE0BBA" w:rsidRPr="00BD2A2F">
        <w:t>–</w:t>
      </w:r>
      <w:r w:rsidRPr="00BD2A2F">
        <w:t xml:space="preserve"> 1,5 інтервали; відступ на початку абзацу 1 см. Текстовий редактор </w:t>
      </w:r>
      <w:r w:rsidRPr="00BD2A2F">
        <w:rPr>
          <w:lang w:eastAsia="en-US" w:bidi="en-US"/>
        </w:rPr>
        <w:t xml:space="preserve">Microsoft Word </w:t>
      </w:r>
      <w:r w:rsidRPr="00BD2A2F">
        <w:t xml:space="preserve">(версія 97 і вище). Таблиці оформляються за допомогою </w:t>
      </w:r>
      <w:r w:rsidRPr="00BD2A2F">
        <w:rPr>
          <w:lang w:eastAsia="en-US" w:bidi="en-US"/>
        </w:rPr>
        <w:t xml:space="preserve">Microsoft Word </w:t>
      </w:r>
      <w:r w:rsidRPr="00BD2A2F">
        <w:t xml:space="preserve">або </w:t>
      </w:r>
      <w:r w:rsidRPr="00BD2A2F">
        <w:rPr>
          <w:lang w:eastAsia="en-US" w:bidi="en-US"/>
        </w:rPr>
        <w:t xml:space="preserve">Excel, </w:t>
      </w:r>
      <w:r w:rsidRPr="00BD2A2F">
        <w:t xml:space="preserve">малюнки </w:t>
      </w:r>
      <w:r w:rsidR="00BE0BBA" w:rsidRPr="00BD2A2F">
        <w:t>–</w:t>
      </w:r>
      <w:r w:rsidRPr="00BD2A2F">
        <w:t xml:space="preserve"> в графічних редакторах </w:t>
      </w:r>
      <w:r w:rsidRPr="00BD2A2F">
        <w:rPr>
          <w:lang w:eastAsia="en-US" w:bidi="en-US"/>
        </w:rPr>
        <w:t>(</w:t>
      </w:r>
      <w:proofErr w:type="spellStart"/>
      <w:r w:rsidRPr="00BD2A2F">
        <w:rPr>
          <w:lang w:eastAsia="en-US" w:bidi="en-US"/>
        </w:rPr>
        <w:t>tif</w:t>
      </w:r>
      <w:proofErr w:type="spellEnd"/>
      <w:r w:rsidRPr="00BD2A2F">
        <w:rPr>
          <w:lang w:eastAsia="en-US" w:bidi="en-US"/>
        </w:rPr>
        <w:t xml:space="preserve">., </w:t>
      </w:r>
      <w:proofErr w:type="spellStart"/>
      <w:r w:rsidRPr="00BD2A2F">
        <w:rPr>
          <w:lang w:eastAsia="en-US" w:bidi="en-US"/>
        </w:rPr>
        <w:t>gif</w:t>
      </w:r>
      <w:proofErr w:type="spellEnd"/>
      <w:r w:rsidRPr="00BD2A2F">
        <w:rPr>
          <w:lang w:eastAsia="en-US" w:bidi="en-US"/>
        </w:rPr>
        <w:t xml:space="preserve">., </w:t>
      </w:r>
      <w:proofErr w:type="spellStart"/>
      <w:r w:rsidRPr="00BD2A2F">
        <w:rPr>
          <w:lang w:eastAsia="en-US" w:bidi="en-US"/>
        </w:rPr>
        <w:t>bmp</w:t>
      </w:r>
      <w:proofErr w:type="spellEnd"/>
      <w:r w:rsidRPr="00BD2A2F">
        <w:rPr>
          <w:lang w:eastAsia="en-US" w:bidi="en-US"/>
        </w:rPr>
        <w:t xml:space="preserve">., </w:t>
      </w:r>
      <w:proofErr w:type="spellStart"/>
      <w:r w:rsidRPr="00BD2A2F">
        <w:rPr>
          <w:lang w:eastAsia="en-US" w:bidi="en-US"/>
        </w:rPr>
        <w:t>wmf</w:t>
      </w:r>
      <w:proofErr w:type="spellEnd"/>
      <w:r w:rsidRPr="00BD2A2F">
        <w:rPr>
          <w:lang w:eastAsia="en-US" w:bidi="en-US"/>
        </w:rPr>
        <w:t xml:space="preserve">., </w:t>
      </w:r>
      <w:proofErr w:type="spellStart"/>
      <w:r w:rsidRPr="00BD2A2F">
        <w:rPr>
          <w:lang w:eastAsia="en-US" w:bidi="en-US"/>
        </w:rPr>
        <w:t>emf</w:t>
      </w:r>
      <w:proofErr w:type="spellEnd"/>
      <w:r w:rsidRPr="00BD2A2F">
        <w:rPr>
          <w:lang w:eastAsia="en-US" w:bidi="en-US"/>
        </w:rPr>
        <w:t xml:space="preserve">., </w:t>
      </w:r>
      <w:proofErr w:type="spellStart"/>
      <w:r w:rsidRPr="00BD2A2F">
        <w:rPr>
          <w:lang w:eastAsia="en-US" w:bidi="en-US"/>
        </w:rPr>
        <w:t>cdr</w:t>
      </w:r>
      <w:proofErr w:type="spellEnd"/>
      <w:r w:rsidRPr="00BD2A2F">
        <w:rPr>
          <w:lang w:eastAsia="en-US" w:bidi="en-US"/>
        </w:rPr>
        <w:t xml:space="preserve">.) </w:t>
      </w:r>
      <w:r w:rsidRPr="00BD2A2F">
        <w:t>та надсилаються окремими файлами.</w:t>
      </w:r>
    </w:p>
    <w:p w14:paraId="1BCC6EE7" w14:textId="43011FD4" w:rsidR="0011701F" w:rsidRPr="00BD2A2F" w:rsidRDefault="00757BE4" w:rsidP="00812F86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after="198"/>
        <w:ind w:firstLine="720"/>
        <w:jc w:val="both"/>
      </w:pPr>
      <w:r w:rsidRPr="00BD2A2F">
        <w:rPr>
          <w:b/>
          <w:bCs/>
        </w:rPr>
        <w:t xml:space="preserve">Оформлення матеріалів: </w:t>
      </w:r>
      <w:r w:rsidRPr="00BD2A2F">
        <w:t>на першому рядку по центру великими літерами напівжирним шрифтом розташовується</w:t>
      </w:r>
      <w:r w:rsidR="00BE0BBA" w:rsidRPr="00BD2A2F">
        <w:t xml:space="preserve"> </w:t>
      </w:r>
      <w:r w:rsidRPr="00BD2A2F">
        <w:t xml:space="preserve">назва доповіді (14 пт), на наступному рядку праворуч від центру подаються прізвище та ініціали автора напівжирним шрифтом, на наступному рядку </w:t>
      </w:r>
      <w:r w:rsidR="00812F86" w:rsidRPr="00BD2A2F">
        <w:t>–</w:t>
      </w:r>
      <w:r w:rsidRPr="00BD2A2F">
        <w:t xml:space="preserve"> праворуч від центру </w:t>
      </w:r>
      <w:r w:rsidR="00BE0BBA" w:rsidRPr="00BD2A2F">
        <w:t>–</w:t>
      </w:r>
      <w:r w:rsidRPr="00BD2A2F">
        <w:t xml:space="preserve"> посада (студент, магістрант, здобувач, викладач, доцент, професор та ін.), назва ВНЗ (12 пт). Для студентів і аспірантів обов'язково вказати наукового керівника. Далі через 1 інтервал </w:t>
      </w:r>
      <w:r w:rsidR="00BE0BBA" w:rsidRPr="00BD2A2F">
        <w:t>–</w:t>
      </w:r>
      <w:r w:rsidRPr="00BD2A2F">
        <w:t xml:space="preserve"> текст. Наприкінці </w:t>
      </w:r>
      <w:r w:rsidR="00812F86" w:rsidRPr="00BD2A2F">
        <w:t>тез</w:t>
      </w:r>
      <w:r w:rsidRPr="00BD2A2F">
        <w:t xml:space="preserve"> подається список літератури, розміщений в рядок курсивом.</w:t>
      </w:r>
    </w:p>
    <w:p w14:paraId="0CC74646" w14:textId="313E70CF" w:rsidR="0011701F" w:rsidRPr="00BD2A2F" w:rsidRDefault="00757BE4" w:rsidP="00CB664D">
      <w:pPr>
        <w:pStyle w:val="1"/>
        <w:pBdr>
          <w:top w:val="single" w:sz="0" w:space="3" w:color="D9D9D9"/>
          <w:left w:val="single" w:sz="0" w:space="0" w:color="D9D9D9"/>
          <w:bottom w:val="single" w:sz="0" w:space="2" w:color="D9D9D9"/>
          <w:right w:val="single" w:sz="0" w:space="0" w:color="D9D9D9"/>
        </w:pBdr>
        <w:shd w:val="clear" w:color="auto" w:fill="8EAADB" w:themeFill="accent1" w:themeFillTint="99"/>
        <w:spacing w:after="152" w:line="266" w:lineRule="auto"/>
        <w:ind w:firstLine="720"/>
        <w:jc w:val="both"/>
      </w:pPr>
      <w:r w:rsidRPr="00BD2A2F">
        <w:rPr>
          <w:b/>
          <w:bCs/>
          <w:i/>
          <w:iCs/>
        </w:rPr>
        <w:t>Зразок оформлення публікації:</w:t>
      </w:r>
    </w:p>
    <w:p w14:paraId="39FB5A48" w14:textId="77777777" w:rsidR="001539DA" w:rsidRPr="001539DA" w:rsidRDefault="001539DA" w:rsidP="00BE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DA">
        <w:rPr>
          <w:rFonts w:ascii="Times New Roman" w:hAnsi="Times New Roman" w:cs="Times New Roman"/>
          <w:b/>
          <w:sz w:val="28"/>
          <w:szCs w:val="28"/>
        </w:rPr>
        <w:t xml:space="preserve">ЮГОСЛАВСЬКІ ВІЙНИ ТА РОСІЙСЬКЕ ВТОРГНЕННЯ В УКРАЇНУ: СПІЛЬНІ СТРАТЕГІЇ РЕВІЗІОНІСТСЬКИХ ДЕРЖАВ </w:t>
      </w:r>
    </w:p>
    <w:p w14:paraId="10653163" w14:textId="77777777" w:rsidR="001539DA" w:rsidRDefault="001539DA" w:rsidP="001539DA">
      <w:pPr>
        <w:pStyle w:val="1"/>
        <w:shd w:val="clear" w:color="auto" w:fill="auto"/>
        <w:spacing w:after="0" w:line="266" w:lineRule="auto"/>
        <w:ind w:left="3720" w:firstLine="0"/>
        <w:jc w:val="right"/>
        <w:rPr>
          <w:b/>
          <w:bCs/>
        </w:rPr>
      </w:pPr>
    </w:p>
    <w:p w14:paraId="5870AB88" w14:textId="2813886B" w:rsidR="001539DA" w:rsidRPr="00BD2A2F" w:rsidRDefault="001539DA" w:rsidP="001539DA">
      <w:pPr>
        <w:pStyle w:val="1"/>
        <w:shd w:val="clear" w:color="auto" w:fill="auto"/>
        <w:spacing w:after="0" w:line="266" w:lineRule="auto"/>
        <w:ind w:left="3720" w:firstLine="0"/>
        <w:jc w:val="right"/>
        <w:rPr>
          <w:b/>
          <w:bCs/>
        </w:rPr>
      </w:pPr>
      <w:r w:rsidRPr="00BD2A2F">
        <w:rPr>
          <w:b/>
          <w:bCs/>
        </w:rPr>
        <w:t xml:space="preserve">Анатолій </w:t>
      </w:r>
      <w:proofErr w:type="spellStart"/>
      <w:r w:rsidRPr="00BD2A2F">
        <w:rPr>
          <w:b/>
          <w:bCs/>
        </w:rPr>
        <w:t>Парфіненко</w:t>
      </w:r>
      <w:proofErr w:type="spellEnd"/>
      <w:r w:rsidRPr="00BD2A2F">
        <w:rPr>
          <w:b/>
          <w:bCs/>
        </w:rPr>
        <w:t xml:space="preserve"> </w:t>
      </w:r>
    </w:p>
    <w:p w14:paraId="757160D6" w14:textId="77777777" w:rsidR="001539DA" w:rsidRPr="00BD2A2F" w:rsidRDefault="001539DA" w:rsidP="001539DA">
      <w:pPr>
        <w:pStyle w:val="1"/>
        <w:shd w:val="clear" w:color="auto" w:fill="auto"/>
        <w:spacing w:after="0" w:line="266" w:lineRule="auto"/>
        <w:ind w:left="3720" w:hanging="1452"/>
        <w:jc w:val="right"/>
      </w:pPr>
      <w:r w:rsidRPr="00BD2A2F">
        <w:t>завідувач кафедри світової політики, дипломатії та туристичного бізнесу,</w:t>
      </w:r>
    </w:p>
    <w:p w14:paraId="199CE92E" w14:textId="77777777" w:rsidR="001539DA" w:rsidRPr="00BD2A2F" w:rsidRDefault="001539DA" w:rsidP="001539DA">
      <w:pPr>
        <w:pStyle w:val="1"/>
        <w:shd w:val="clear" w:color="auto" w:fill="auto"/>
        <w:spacing w:after="0" w:line="266" w:lineRule="auto"/>
        <w:ind w:left="3720" w:firstLine="0"/>
        <w:jc w:val="right"/>
      </w:pPr>
      <w:r w:rsidRPr="00BD2A2F">
        <w:t xml:space="preserve">Харківський національний університет імені В. Н. Каразіна, кандидат історичних наук, доцент, </w:t>
      </w:r>
    </w:p>
    <w:p w14:paraId="33AA51DE" w14:textId="77777777" w:rsidR="001539DA" w:rsidRPr="00BD2A2F" w:rsidRDefault="001539DA" w:rsidP="001539DA">
      <w:pPr>
        <w:pStyle w:val="1"/>
        <w:shd w:val="clear" w:color="auto" w:fill="auto"/>
        <w:spacing w:after="0" w:line="266" w:lineRule="auto"/>
        <w:ind w:left="3720" w:firstLine="0"/>
        <w:jc w:val="right"/>
      </w:pPr>
      <w:r w:rsidRPr="00BD2A2F">
        <w:rPr>
          <w:lang w:eastAsia="en-US" w:bidi="en-US"/>
        </w:rPr>
        <w:t>E-</w:t>
      </w:r>
      <w:proofErr w:type="spellStart"/>
      <w:r w:rsidRPr="00BD2A2F">
        <w:rPr>
          <w:lang w:eastAsia="en-US" w:bidi="en-US"/>
        </w:rPr>
        <w:t>mail</w:t>
      </w:r>
      <w:proofErr w:type="spellEnd"/>
      <w:r w:rsidRPr="00BD2A2F">
        <w:rPr>
          <w:lang w:eastAsia="en-US" w:bidi="en-US"/>
        </w:rPr>
        <w:t xml:space="preserve">: </w:t>
      </w:r>
      <w:hyperlink r:id="rId8" w:history="1">
        <w:r w:rsidRPr="00BD2A2F">
          <w:rPr>
            <w:rStyle w:val="a6"/>
            <w:lang w:eastAsia="en-US" w:bidi="en-US"/>
          </w:rPr>
          <w:t>parfinenko@karazin.ua</w:t>
        </w:r>
      </w:hyperlink>
    </w:p>
    <w:p w14:paraId="0B0F36B1" w14:textId="77777777" w:rsidR="001539DA" w:rsidRPr="001539DA" w:rsidRDefault="001539DA" w:rsidP="00BE0B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0AD31" w14:textId="5D662022" w:rsidR="001539DA" w:rsidRDefault="001539DA" w:rsidP="001539DA">
      <w:pPr>
        <w:ind w:firstLine="708"/>
        <w:jc w:val="both"/>
      </w:pPr>
      <w:r w:rsidRPr="001539DA">
        <w:rPr>
          <w:rFonts w:ascii="Times New Roman" w:hAnsi="Times New Roman" w:cs="Times New Roman"/>
          <w:sz w:val="28"/>
          <w:szCs w:val="28"/>
        </w:rPr>
        <w:t>Війна в Україні мала значний вплив на політичні події в Західних Балкан, де в одних країнах російське вторгнення викликало страх і підтримку України, а в інших спричинило хвилю національного екстремізму та солідарність з Росією. І навість попри те, що початок війни в Югославії та повномасштабне російське вторгнення в Україну розділяє майже 30 років, а причини конфліктів різні, між ними є багато спільного, що потребує рефлексії для розуміння природи, причин та наслідків війни. Вже у першому наближенні можна сказати, що цим спільним збудником виступає наявність ревізіоністської держави, яка заявила свої історичні права власності сусідам, наявність персоніфікованої диктатури та заперечення легітимності націй, з якими агресор вступав у конфлікт. Проведення паралелей між «югославськими війнами» (1991-2001) та російсько-українською війною, що постає в центрі уваги пропонованої публікації, цікаве й з точки зору майбутнього післявоєнного відновлення та побудови справедливого миру, який не повинен стати джерелом нових загроз, небезпек та потенційно можливої агресії.</w:t>
      </w:r>
    </w:p>
    <w:p w14:paraId="31EBAD3E" w14:textId="77777777" w:rsidR="004C3A38" w:rsidRPr="004C3A38" w:rsidRDefault="004C3A38" w:rsidP="001539DA">
      <w:pPr>
        <w:ind w:firstLine="708"/>
        <w:jc w:val="both"/>
        <w:rPr>
          <w:rFonts w:ascii="Times New Roman" w:hAnsi="Times New Roman" w:cs="Times New Roman"/>
        </w:rPr>
      </w:pPr>
    </w:p>
    <w:p w14:paraId="5EE8F1CA" w14:textId="04D3C7AD" w:rsidR="0011701F" w:rsidRPr="00BD2A2F" w:rsidRDefault="00757BE4">
      <w:pPr>
        <w:pStyle w:val="1"/>
        <w:shd w:val="clear" w:color="auto" w:fill="auto"/>
        <w:spacing w:after="100"/>
        <w:ind w:firstLine="760"/>
        <w:jc w:val="both"/>
      </w:pPr>
      <w:r w:rsidRPr="00BD2A2F">
        <w:rPr>
          <w:b/>
          <w:bCs/>
          <w:i/>
          <w:iCs/>
          <w:lang w:eastAsia="ru-RU" w:bidi="ru-RU"/>
        </w:rPr>
        <w:t xml:space="preserve">Список </w:t>
      </w:r>
      <w:r w:rsidRPr="00BD2A2F">
        <w:rPr>
          <w:b/>
          <w:bCs/>
          <w:i/>
          <w:iCs/>
        </w:rPr>
        <w:t>літератури:</w:t>
      </w:r>
    </w:p>
    <w:p w14:paraId="10041B0C" w14:textId="77777777" w:rsidR="004118F4" w:rsidRDefault="001539DA" w:rsidP="00B56E60">
      <w:pPr>
        <w:pStyle w:val="1"/>
        <w:shd w:val="clear" w:color="auto" w:fill="auto"/>
        <w:spacing w:after="0"/>
        <w:ind w:firstLine="780"/>
        <w:jc w:val="both"/>
      </w:pPr>
      <w:r>
        <w:t xml:space="preserve">1. Гайдай Д. Місце Косовського міфу у сербському національному дискурсі. </w:t>
      </w:r>
      <w:r w:rsidRPr="004118F4">
        <w:rPr>
          <w:i/>
        </w:rPr>
        <w:t xml:space="preserve">Наукові </w:t>
      </w:r>
      <w:r w:rsidRPr="004118F4">
        <w:rPr>
          <w:i/>
        </w:rPr>
        <w:lastRenderedPageBreak/>
        <w:t xml:space="preserve">записки Інституту політичних і етнонаціональних досліджень ім. І. Ф. Кураса НАН України </w:t>
      </w:r>
      <w:r>
        <w:t xml:space="preserve">/ НАН України; </w:t>
      </w:r>
      <w:proofErr w:type="spellStart"/>
      <w:r>
        <w:t>голов</w:t>
      </w:r>
      <w:proofErr w:type="spellEnd"/>
      <w:r>
        <w:t xml:space="preserve">. ред. : Левенець Ю. А. Київ : ІПІЕНД, 2013. С. 561-565. </w:t>
      </w:r>
    </w:p>
    <w:p w14:paraId="584AA434" w14:textId="1702E94F" w:rsidR="004118F4" w:rsidRDefault="001539DA" w:rsidP="00B56E60">
      <w:pPr>
        <w:pStyle w:val="1"/>
        <w:shd w:val="clear" w:color="auto" w:fill="auto"/>
        <w:spacing w:after="0"/>
        <w:ind w:firstLine="780"/>
        <w:jc w:val="both"/>
      </w:pPr>
      <w:r>
        <w:t xml:space="preserve">2. Павленко Є. Конфлікт між Сербією і Косовом переходить у мирну фазу. </w:t>
      </w:r>
      <w:r w:rsidRPr="004118F4">
        <w:rPr>
          <w:i/>
        </w:rPr>
        <w:t>Заборона Медіа</w:t>
      </w:r>
      <w:r>
        <w:t>. 2023. 28 бер. URL: https://zaborona.com/konflikt-mizh-</w:t>
      </w:r>
      <w:r w:rsidR="004118F4">
        <w:t>serbiyeyu-i-kosovom-perehodyt-u</w:t>
      </w:r>
      <w:r>
        <w:t xml:space="preserve">myrnu-fazu/. </w:t>
      </w:r>
    </w:p>
    <w:p w14:paraId="17F6F5C8" w14:textId="2EFBEB30" w:rsidR="004118F4" w:rsidRDefault="001539DA" w:rsidP="00B56E60">
      <w:pPr>
        <w:pStyle w:val="1"/>
        <w:shd w:val="clear" w:color="auto" w:fill="auto"/>
        <w:spacing w:after="0"/>
        <w:ind w:firstLine="780"/>
        <w:jc w:val="both"/>
      </w:pPr>
      <w:r>
        <w:t xml:space="preserve">3. </w:t>
      </w:r>
      <w:proofErr w:type="spellStart"/>
      <w:r>
        <w:t>Парфіненко</w:t>
      </w:r>
      <w:proofErr w:type="spellEnd"/>
      <w:r>
        <w:t xml:space="preserve"> А. Ю. Війна в Україні та Західні Балкани: імперативи нової геополітичної динаміки розширення ЄС. </w:t>
      </w:r>
      <w:r w:rsidRPr="004118F4">
        <w:rPr>
          <w:i/>
        </w:rPr>
        <w:t>Міжнародні відносини, суспільні комунікації та регіональні студії</w:t>
      </w:r>
      <w:r>
        <w:t xml:space="preserve">. 2024. № 2 (16). С. 33-51. DOI: </w:t>
      </w:r>
      <w:hyperlink r:id="rId9" w:history="1">
        <w:r w:rsidR="004118F4" w:rsidRPr="003E3F00">
          <w:rPr>
            <w:rStyle w:val="a6"/>
          </w:rPr>
          <w:t>https://doi.org/10.29038/2524-2679-2024-01</w:t>
        </w:r>
      </w:hyperlink>
      <w:r w:rsidR="004118F4">
        <w:t>.</w:t>
      </w:r>
    </w:p>
    <w:p w14:paraId="64B1896B" w14:textId="77777777" w:rsidR="004118F4" w:rsidRDefault="001539DA" w:rsidP="00B56E60">
      <w:pPr>
        <w:pStyle w:val="1"/>
        <w:shd w:val="clear" w:color="auto" w:fill="auto"/>
        <w:spacing w:after="0"/>
        <w:ind w:firstLine="780"/>
        <w:jc w:val="both"/>
      </w:pPr>
      <w:r>
        <w:t xml:space="preserve">4. </w:t>
      </w:r>
      <w:proofErr w:type="spellStart"/>
      <w:r>
        <w:t>Hoare</w:t>
      </w:r>
      <w:proofErr w:type="spellEnd"/>
      <w:r>
        <w:t xml:space="preserve"> M. 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Yugoslav</w:t>
      </w:r>
      <w:proofErr w:type="spellEnd"/>
      <w:r>
        <w:t xml:space="preserve"> </w:t>
      </w:r>
      <w:proofErr w:type="spellStart"/>
      <w:r>
        <w:t>Succession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Ramet</w:t>
      </w:r>
      <w:proofErr w:type="spellEnd"/>
      <w:r>
        <w:t xml:space="preserve"> SP, </w:t>
      </w:r>
      <w:proofErr w:type="spellStart"/>
      <w:r>
        <w:t>Hassenstab</w:t>
      </w:r>
      <w:proofErr w:type="spellEnd"/>
      <w:r>
        <w:t xml:space="preserve"> CM, </w:t>
      </w:r>
      <w:proofErr w:type="spellStart"/>
      <w:r>
        <w:t>eds</w:t>
      </w:r>
      <w:proofErr w:type="spellEnd"/>
      <w:r>
        <w:t xml:space="preserve">. </w:t>
      </w:r>
      <w:proofErr w:type="spellStart"/>
      <w:r w:rsidRPr="004118F4">
        <w:rPr>
          <w:i/>
        </w:rPr>
        <w:t>Central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and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Southeast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European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Politics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since</w:t>
      </w:r>
      <w:proofErr w:type="spellEnd"/>
      <w:r w:rsidRPr="004118F4">
        <w:rPr>
          <w:i/>
        </w:rPr>
        <w:t xml:space="preserve"> 1989</w:t>
      </w:r>
      <w:r>
        <w:t xml:space="preserve">.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</w:t>
      </w:r>
      <w:r w:rsidR="004118F4">
        <w:t>ersity</w:t>
      </w:r>
      <w:proofErr w:type="spellEnd"/>
      <w:r w:rsidR="004118F4">
        <w:t xml:space="preserve"> </w:t>
      </w:r>
      <w:proofErr w:type="spellStart"/>
      <w:r w:rsidR="004118F4">
        <w:t>Press</w:t>
      </w:r>
      <w:proofErr w:type="spellEnd"/>
      <w:r w:rsidR="004118F4">
        <w:t>; 2019. Р. 106-132.</w:t>
      </w:r>
    </w:p>
    <w:p w14:paraId="19C99F9D" w14:textId="78B04E09" w:rsidR="004118F4" w:rsidRDefault="001539DA" w:rsidP="004118F4">
      <w:pPr>
        <w:pStyle w:val="1"/>
        <w:shd w:val="clear" w:color="auto" w:fill="auto"/>
        <w:spacing w:after="0"/>
        <w:ind w:firstLine="780"/>
        <w:jc w:val="both"/>
        <w:rPr>
          <w:iCs/>
          <w:lang w:eastAsia="en-US" w:bidi="en-US"/>
        </w:rPr>
      </w:pPr>
      <w:r>
        <w:t xml:space="preserve">5. </w:t>
      </w:r>
      <w:proofErr w:type="spellStart"/>
      <w:r>
        <w:t>Parfinenko</w:t>
      </w:r>
      <w:proofErr w:type="spellEnd"/>
      <w:r>
        <w:t xml:space="preserve">, A.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Revisionism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  <w:proofErr w:type="spellStart"/>
      <w:r w:rsidRPr="004118F4">
        <w:rPr>
          <w:i/>
        </w:rPr>
        <w:t>Actual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Problems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of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International</w:t>
      </w:r>
      <w:proofErr w:type="spellEnd"/>
      <w:r w:rsidRPr="004118F4">
        <w:rPr>
          <w:i/>
        </w:rPr>
        <w:t xml:space="preserve"> </w:t>
      </w:r>
      <w:proofErr w:type="spellStart"/>
      <w:r w:rsidRPr="004118F4">
        <w:rPr>
          <w:i/>
        </w:rPr>
        <w:t>Relations</w:t>
      </w:r>
      <w:proofErr w:type="spellEnd"/>
      <w:r>
        <w:t xml:space="preserve">. 2023. №154. Р. 18–33. DOI: </w:t>
      </w:r>
      <w:hyperlink r:id="rId10" w:history="1">
        <w:r w:rsidR="004118F4" w:rsidRPr="003E3F00">
          <w:rPr>
            <w:rStyle w:val="a6"/>
          </w:rPr>
          <w:t>https://doi.org/10.17721/apmv.2023.1.154.18-33</w:t>
        </w:r>
      </w:hyperlink>
      <w:r w:rsidR="004118F4">
        <w:t>.</w:t>
      </w:r>
    </w:p>
    <w:p w14:paraId="497CFE24" w14:textId="77777777" w:rsidR="004118F4" w:rsidRPr="004118F4" w:rsidRDefault="004118F4" w:rsidP="004118F4">
      <w:pPr>
        <w:pStyle w:val="1"/>
        <w:shd w:val="clear" w:color="auto" w:fill="auto"/>
        <w:spacing w:after="0"/>
        <w:ind w:firstLine="780"/>
        <w:jc w:val="both"/>
        <w:rPr>
          <w:iCs/>
          <w:lang w:eastAsia="en-US" w:bidi="en-US"/>
        </w:rPr>
      </w:pPr>
    </w:p>
    <w:p w14:paraId="2F98E7F5" w14:textId="5D61668F" w:rsidR="0011701F" w:rsidRPr="00BD2A2F" w:rsidRDefault="00757BE4">
      <w:pPr>
        <w:pStyle w:val="1"/>
        <w:shd w:val="clear" w:color="auto" w:fill="auto"/>
        <w:spacing w:after="440"/>
        <w:ind w:firstLine="0"/>
        <w:jc w:val="both"/>
      </w:pPr>
      <w:r w:rsidRPr="00BD2A2F">
        <w:rPr>
          <w:b/>
          <w:bCs/>
        </w:rPr>
        <w:t>УВАГА! Оргкомітет залишає за собою право відмовити в друкуванні невідредагованих матеріалів, які не відповідають тематиці чи вимогам</w:t>
      </w:r>
      <w:r w:rsidR="003A11E8">
        <w:rPr>
          <w:b/>
          <w:bCs/>
        </w:rPr>
        <w:t xml:space="preserve">, </w:t>
      </w:r>
      <w:r w:rsidRPr="00BD2A2F">
        <w:rPr>
          <w:b/>
          <w:bCs/>
        </w:rPr>
        <w:t>надіслані пізніше вказаного терміну</w:t>
      </w:r>
      <w:r w:rsidR="003A11E8">
        <w:rPr>
          <w:b/>
          <w:bCs/>
        </w:rPr>
        <w:t xml:space="preserve"> або не пройшли перевірку на наявність плагіату</w:t>
      </w:r>
      <w:r w:rsidRPr="00BD2A2F">
        <w:rPr>
          <w:b/>
          <w:bCs/>
        </w:rPr>
        <w:t>.</w:t>
      </w:r>
    </w:p>
    <w:p w14:paraId="070E7F4B" w14:textId="025B78F9" w:rsidR="002771D3" w:rsidRPr="001539DA" w:rsidRDefault="00757BE4" w:rsidP="00BD2A2F">
      <w:pPr>
        <w:pStyle w:val="1"/>
        <w:shd w:val="clear" w:color="auto" w:fill="auto"/>
        <w:spacing w:after="0"/>
        <w:ind w:firstLine="0"/>
        <w:jc w:val="center"/>
      </w:pPr>
      <w:r w:rsidRPr="001539DA">
        <w:rPr>
          <w:b/>
          <w:bCs/>
        </w:rPr>
        <w:t xml:space="preserve">ЗАЯВКА НА УЧАСТЬ У ДИСТАНЦІЙНІЙ ВСЕУКРАЇНСЬКІЙ </w:t>
      </w:r>
      <w:r w:rsidR="00BE0BBA" w:rsidRPr="001539DA">
        <w:rPr>
          <w:b/>
          <w:bCs/>
        </w:rPr>
        <w:br/>
      </w:r>
      <w:r w:rsidRPr="001539DA">
        <w:rPr>
          <w:b/>
          <w:bCs/>
        </w:rPr>
        <w:t>НАУКОВ</w:t>
      </w:r>
      <w:r w:rsidR="00BE0BBA" w:rsidRPr="001539DA">
        <w:rPr>
          <w:b/>
          <w:bCs/>
        </w:rPr>
        <w:t xml:space="preserve">О-ПРАКТИЧНІЙ </w:t>
      </w:r>
      <w:r w:rsidRPr="001539DA">
        <w:rPr>
          <w:b/>
          <w:bCs/>
        </w:rPr>
        <w:t>КОНФЕРЕНЦІЇ</w:t>
      </w:r>
    </w:p>
    <w:p w14:paraId="52361E96" w14:textId="15A1D0DD" w:rsidR="002771D3" w:rsidRPr="001539DA" w:rsidRDefault="002771D3" w:rsidP="00BD2A2F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1539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1539DA" w:rsidRPr="00153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Стратегічні пріоритети європейської та світової політики: дипломатія, економіка, туризм</w:t>
      </w:r>
      <w:r w:rsidRPr="001539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»</w:t>
      </w:r>
    </w:p>
    <w:p w14:paraId="0A26B019" w14:textId="76CA7E24" w:rsidR="0011701F" w:rsidRPr="001539DA" w:rsidRDefault="002771D3" w:rsidP="00BD2A2F">
      <w:pPr>
        <w:pStyle w:val="1"/>
        <w:shd w:val="clear" w:color="auto" w:fill="auto"/>
        <w:spacing w:after="0"/>
        <w:ind w:firstLine="0"/>
        <w:jc w:val="center"/>
      </w:pPr>
      <w:r w:rsidRPr="001539DA">
        <w:rPr>
          <w:iCs/>
        </w:rPr>
        <w:t xml:space="preserve"> </w:t>
      </w:r>
      <w:r w:rsidR="00757BE4" w:rsidRPr="001539DA">
        <w:rPr>
          <w:iCs/>
        </w:rPr>
        <w:t>(</w:t>
      </w:r>
      <w:r w:rsidR="00757BE4" w:rsidRPr="001539DA">
        <w:t xml:space="preserve">Харків, </w:t>
      </w:r>
      <w:r w:rsidR="001539DA" w:rsidRPr="001539DA">
        <w:rPr>
          <w:iCs/>
        </w:rPr>
        <w:t>24</w:t>
      </w:r>
      <w:r w:rsidR="001539DA" w:rsidRPr="001539DA">
        <w:t xml:space="preserve"> квітня</w:t>
      </w:r>
      <w:r w:rsidR="00757BE4" w:rsidRPr="001539DA">
        <w:t xml:space="preserve"> 202</w:t>
      </w:r>
      <w:r w:rsidR="001539DA" w:rsidRPr="001539DA">
        <w:rPr>
          <w:iCs/>
        </w:rPr>
        <w:t>5</w:t>
      </w:r>
      <w:r w:rsidR="00757BE4" w:rsidRPr="001539DA">
        <w:t xml:space="preserve"> року)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403"/>
        <w:gridCol w:w="5578"/>
      </w:tblGrid>
      <w:tr w:rsidR="0011701F" w:rsidRPr="00BD2A2F" w14:paraId="06D6CD01" w14:textId="77777777" w:rsidTr="00CB664D">
        <w:trPr>
          <w:trHeight w:hRule="exact" w:val="5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730C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3BD03D2C" w14:textId="77777777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Прізвище, ім'я, по-батькові учасника повністю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78219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0C76BEF7" w14:textId="77777777" w:rsidTr="00CB664D">
        <w:trPr>
          <w:trHeight w:hRule="exact" w:val="4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3639F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4091B6CF" w14:textId="77777777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Науковий ступінь, вчене звання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EFA58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714A26A1" w14:textId="77777777" w:rsidTr="00CB664D">
        <w:trPr>
          <w:trHeight w:hRule="exact" w:val="3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B7A9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11FAB580" w14:textId="57FB6367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Поса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1A094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54C97B56" w14:textId="77777777" w:rsidTr="00CB664D">
        <w:trPr>
          <w:trHeight w:hRule="exact" w:val="3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8D8A9" w14:textId="77777777" w:rsidR="0011701F" w:rsidRPr="00242F4A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242F4A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025CB413" w14:textId="4374A464" w:rsidR="0011701F" w:rsidRPr="00242F4A" w:rsidRDefault="00757BE4">
            <w:pPr>
              <w:pStyle w:val="a5"/>
              <w:shd w:val="clear" w:color="auto" w:fill="auto"/>
              <w:spacing w:after="0"/>
              <w:ind w:firstLine="0"/>
              <w:rPr>
                <w:color w:val="auto"/>
                <w:sz w:val="22"/>
                <w:szCs w:val="22"/>
              </w:rPr>
            </w:pPr>
            <w:r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Курс, група (</w:t>
            </w:r>
            <w:r w:rsidR="00B56E60"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д</w:t>
            </w:r>
            <w:r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ля сту</w:t>
            </w:r>
            <w:r w:rsidR="00B56E60"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д</w:t>
            </w:r>
            <w:r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ентів)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4E6DD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812F86" w:rsidRPr="00BD2A2F" w14:paraId="4C17E06F" w14:textId="77777777" w:rsidTr="00CB664D">
        <w:trPr>
          <w:trHeight w:hRule="exact" w:val="60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516A6" w14:textId="789934EA" w:rsidR="00812F86" w:rsidRPr="00BD2A2F" w:rsidRDefault="00812F86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BD2A2F">
              <w:rPr>
                <w:b/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384290BB" w14:textId="25D792D2" w:rsidR="00812F86" w:rsidRPr="00BD2A2F" w:rsidRDefault="00812F86">
            <w:pPr>
              <w:pStyle w:val="a5"/>
              <w:shd w:val="clear" w:color="auto" w:fill="auto"/>
              <w:spacing w:after="0"/>
              <w:ind w:firstLine="0"/>
              <w:rPr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Організація (повна назва, вказати факультет, кафедру тощо)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73923" w14:textId="77777777" w:rsidR="00812F86" w:rsidRPr="00BD2A2F" w:rsidRDefault="00812F86">
            <w:pPr>
              <w:rPr>
                <w:sz w:val="10"/>
                <w:szCs w:val="10"/>
              </w:rPr>
            </w:pPr>
          </w:p>
        </w:tc>
      </w:tr>
      <w:tr w:rsidR="0011701F" w:rsidRPr="00BD2A2F" w14:paraId="08E4A4F3" w14:textId="77777777" w:rsidTr="00CB664D">
        <w:trPr>
          <w:trHeight w:hRule="exact" w:val="3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94462" w14:textId="77777777" w:rsidR="0011701F" w:rsidRPr="00242F4A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242F4A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7611477A" w14:textId="35C5AED9" w:rsidR="0011701F" w:rsidRPr="00242F4A" w:rsidRDefault="00757BE4">
            <w:pPr>
              <w:pStyle w:val="a5"/>
              <w:shd w:val="clear" w:color="auto" w:fill="auto"/>
              <w:spacing w:after="0"/>
              <w:ind w:firstLine="0"/>
              <w:rPr>
                <w:color w:val="auto"/>
                <w:sz w:val="22"/>
                <w:szCs w:val="22"/>
              </w:rPr>
            </w:pPr>
            <w:r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Напрям </w:t>
            </w:r>
            <w:r w:rsidR="00B56E60"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д</w:t>
            </w:r>
            <w:r w:rsidRPr="00242F4A">
              <w:rPr>
                <w:b/>
                <w:bCs/>
                <w:i/>
                <w:iCs/>
                <w:color w:val="auto"/>
                <w:sz w:val="22"/>
                <w:szCs w:val="22"/>
              </w:rPr>
              <w:t>ослідження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01865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19FF6CFB" w14:textId="77777777" w:rsidTr="00CB664D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8B1FA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6AF0AA65" w14:textId="1CED7A59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  <w:r w:rsidR="00BE0BBA" w:rsidRPr="00BD2A2F">
              <w:rPr>
                <w:b/>
                <w:bCs/>
                <w:i/>
                <w:iCs/>
                <w:sz w:val="22"/>
                <w:szCs w:val="22"/>
              </w:rPr>
              <w:t xml:space="preserve"> публікації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5D815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6E0337E0" w14:textId="77777777" w:rsidTr="00CB664D"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49A5E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color w:val="333333"/>
                <w:sz w:val="22"/>
                <w:szCs w:val="22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06A30967" w14:textId="405A2689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Науковий керівник (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ля сту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ентів і аспірантів)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C74A2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491927FE" w14:textId="77777777" w:rsidTr="00CB664D">
        <w:trPr>
          <w:trHeight w:hRule="exact" w:val="5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8217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2C226D9F" w14:textId="064206FE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реса (вулиця, бу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инок, місто, країна, ін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екс)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2841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659E9077" w14:textId="77777777" w:rsidTr="00CB664D"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02811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color w:val="333333"/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1DAE0A7D" w14:textId="27302BAA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Електронна а</w:t>
            </w:r>
            <w:r w:rsidR="00B56E60" w:rsidRPr="00BD2A2F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Pr="00BD2A2F">
              <w:rPr>
                <w:b/>
                <w:bCs/>
                <w:i/>
                <w:iCs/>
                <w:sz w:val="22"/>
                <w:szCs w:val="22"/>
              </w:rPr>
              <w:t>реса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52FFB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  <w:tr w:rsidR="0011701F" w:rsidRPr="00BD2A2F" w14:paraId="6E13C154" w14:textId="77777777" w:rsidTr="00CB664D">
        <w:trPr>
          <w:trHeight w:hRule="exact"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90EBC" w14:textId="77777777" w:rsidR="0011701F" w:rsidRPr="00BD2A2F" w:rsidRDefault="00757BE4" w:rsidP="00812F8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BD2A2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F56EC2E" w14:textId="77777777" w:rsidR="0011701F" w:rsidRPr="00BD2A2F" w:rsidRDefault="00757BE4">
            <w:pPr>
              <w:pStyle w:val="a5"/>
              <w:shd w:val="clear" w:color="auto" w:fill="auto"/>
              <w:spacing w:after="0"/>
              <w:ind w:firstLine="0"/>
              <w:rPr>
                <w:sz w:val="22"/>
                <w:szCs w:val="22"/>
              </w:rPr>
            </w:pPr>
            <w:r w:rsidRPr="00BD2A2F">
              <w:rPr>
                <w:b/>
                <w:bCs/>
                <w:i/>
                <w:iCs/>
                <w:sz w:val="22"/>
                <w:szCs w:val="22"/>
              </w:rPr>
              <w:t>Контактний телефон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8F28" w14:textId="77777777" w:rsidR="0011701F" w:rsidRPr="00BD2A2F" w:rsidRDefault="0011701F">
            <w:pPr>
              <w:rPr>
                <w:sz w:val="10"/>
                <w:szCs w:val="10"/>
              </w:rPr>
            </w:pPr>
          </w:p>
        </w:tc>
      </w:tr>
    </w:tbl>
    <w:p w14:paraId="06EC9E84" w14:textId="77777777" w:rsidR="0011701F" w:rsidRPr="00BD2A2F" w:rsidRDefault="0011701F">
      <w:pPr>
        <w:spacing w:after="259" w:line="1" w:lineRule="exact"/>
      </w:pPr>
    </w:p>
    <w:p w14:paraId="3E89F01D" w14:textId="77777777" w:rsidR="0011701F" w:rsidRPr="00BD2A2F" w:rsidRDefault="00757BE4" w:rsidP="00812F86">
      <w:pPr>
        <w:pStyle w:val="1"/>
        <w:shd w:val="clear" w:color="auto" w:fill="auto"/>
        <w:spacing w:after="120"/>
        <w:ind w:firstLine="0"/>
        <w:jc w:val="right"/>
      </w:pPr>
      <w:r w:rsidRPr="00BD2A2F">
        <w:rPr>
          <w:b/>
          <w:bCs/>
        </w:rPr>
        <w:t>Додаткову інформацію можна отримати за телефоном:</w:t>
      </w:r>
    </w:p>
    <w:p w14:paraId="7730D396" w14:textId="77777777" w:rsidR="00CB664D" w:rsidRPr="00BD2A2F" w:rsidRDefault="00CB664D" w:rsidP="00812F86">
      <w:pPr>
        <w:pStyle w:val="1"/>
        <w:shd w:val="clear" w:color="auto" w:fill="auto"/>
        <w:spacing w:after="120"/>
        <w:ind w:left="6580" w:firstLine="0"/>
        <w:jc w:val="right"/>
        <w:rPr>
          <w:b/>
          <w:bCs/>
          <w:i/>
          <w:iCs/>
        </w:rPr>
      </w:pPr>
      <w:r w:rsidRPr="00BD2A2F">
        <w:rPr>
          <w:b/>
          <w:bCs/>
          <w:i/>
          <w:iCs/>
        </w:rPr>
        <w:t xml:space="preserve">доц. Максим </w:t>
      </w:r>
      <w:proofErr w:type="spellStart"/>
      <w:r w:rsidR="00B56E60" w:rsidRPr="00BD2A2F">
        <w:rPr>
          <w:b/>
          <w:bCs/>
          <w:i/>
          <w:iCs/>
        </w:rPr>
        <w:t>Онацький</w:t>
      </w:r>
      <w:proofErr w:type="spellEnd"/>
      <w:r w:rsidR="00757BE4" w:rsidRPr="00BD2A2F">
        <w:rPr>
          <w:b/>
          <w:bCs/>
          <w:i/>
          <w:iCs/>
        </w:rPr>
        <w:t xml:space="preserve"> </w:t>
      </w:r>
    </w:p>
    <w:p w14:paraId="11F86900" w14:textId="65909855" w:rsidR="00B56E60" w:rsidRPr="00BD2A2F" w:rsidRDefault="00757BE4" w:rsidP="00812F86">
      <w:pPr>
        <w:pStyle w:val="1"/>
        <w:shd w:val="clear" w:color="auto" w:fill="auto"/>
        <w:spacing w:after="120"/>
        <w:ind w:left="6580" w:firstLine="0"/>
        <w:jc w:val="right"/>
        <w:rPr>
          <w:b/>
          <w:bCs/>
        </w:rPr>
      </w:pPr>
      <w:r w:rsidRPr="00BD2A2F">
        <w:rPr>
          <w:b/>
          <w:bCs/>
        </w:rPr>
        <w:t>09</w:t>
      </w:r>
      <w:r w:rsidR="00B56E60" w:rsidRPr="00BD2A2F">
        <w:rPr>
          <w:b/>
          <w:bCs/>
        </w:rPr>
        <w:t>8-44-01-822</w:t>
      </w:r>
      <w:r w:rsidRPr="00BD2A2F">
        <w:rPr>
          <w:b/>
          <w:bCs/>
        </w:rPr>
        <w:t xml:space="preserve"> </w:t>
      </w:r>
    </w:p>
    <w:p w14:paraId="45E00838" w14:textId="7C1FD00D" w:rsidR="00B56E60" w:rsidRPr="00BD2A2F" w:rsidRDefault="00CB664D" w:rsidP="00812F86">
      <w:pPr>
        <w:pStyle w:val="1"/>
        <w:shd w:val="clear" w:color="auto" w:fill="auto"/>
        <w:spacing w:after="0"/>
        <w:ind w:left="6580" w:firstLine="0"/>
        <w:jc w:val="right"/>
        <w:rPr>
          <w:b/>
          <w:bCs/>
          <w:i/>
          <w:iCs/>
        </w:rPr>
      </w:pPr>
      <w:r w:rsidRPr="00BD2A2F">
        <w:rPr>
          <w:b/>
          <w:bCs/>
          <w:i/>
          <w:iCs/>
        </w:rPr>
        <w:t xml:space="preserve">доц. Ірина </w:t>
      </w:r>
      <w:r w:rsidR="00757BE4" w:rsidRPr="00BD2A2F">
        <w:rPr>
          <w:b/>
          <w:bCs/>
          <w:i/>
          <w:iCs/>
        </w:rPr>
        <w:t xml:space="preserve">Панова </w:t>
      </w:r>
    </w:p>
    <w:p w14:paraId="4CCD7149" w14:textId="585B6935" w:rsidR="0011701F" w:rsidRPr="00BD2A2F" w:rsidRDefault="00757BE4" w:rsidP="00812F86">
      <w:pPr>
        <w:pStyle w:val="1"/>
        <w:shd w:val="clear" w:color="auto" w:fill="auto"/>
        <w:spacing w:after="0"/>
        <w:ind w:left="6580" w:firstLine="0"/>
        <w:jc w:val="right"/>
      </w:pPr>
      <w:r w:rsidRPr="00BD2A2F">
        <w:rPr>
          <w:b/>
          <w:bCs/>
        </w:rPr>
        <w:t>066-239-76-15</w:t>
      </w:r>
    </w:p>
    <w:sectPr w:rsidR="0011701F" w:rsidRPr="00BD2A2F">
      <w:pgSz w:w="11900" w:h="16840"/>
      <w:pgMar w:top="1110" w:right="777" w:bottom="1217" w:left="1062" w:header="682" w:footer="7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4EF6" w14:textId="77777777" w:rsidR="00626B38" w:rsidRDefault="00626B38">
      <w:r>
        <w:separator/>
      </w:r>
    </w:p>
  </w:endnote>
  <w:endnote w:type="continuationSeparator" w:id="0">
    <w:p w14:paraId="5D277CF5" w14:textId="77777777" w:rsidR="00626B38" w:rsidRDefault="0062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E565" w14:textId="77777777" w:rsidR="00626B38" w:rsidRDefault="00626B38"/>
  </w:footnote>
  <w:footnote w:type="continuationSeparator" w:id="0">
    <w:p w14:paraId="1D8E3F4B" w14:textId="77777777" w:rsidR="00626B38" w:rsidRDefault="00626B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6284"/>
    <w:multiLevelType w:val="multilevel"/>
    <w:tmpl w:val="75DA9F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B55A6"/>
    <w:multiLevelType w:val="multilevel"/>
    <w:tmpl w:val="0B26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F33D8"/>
    <w:multiLevelType w:val="hybridMultilevel"/>
    <w:tmpl w:val="3800AA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953FA8"/>
    <w:multiLevelType w:val="multilevel"/>
    <w:tmpl w:val="88A0C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F34A6"/>
    <w:multiLevelType w:val="multilevel"/>
    <w:tmpl w:val="0486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A30FA"/>
    <w:multiLevelType w:val="hybridMultilevel"/>
    <w:tmpl w:val="1DC6B018"/>
    <w:lvl w:ilvl="0" w:tplc="5E58E4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1855343">
    <w:abstractNumId w:val="0"/>
  </w:num>
  <w:num w:numId="2" w16cid:durableId="631594137">
    <w:abstractNumId w:val="1"/>
  </w:num>
  <w:num w:numId="3" w16cid:durableId="537474287">
    <w:abstractNumId w:val="3"/>
  </w:num>
  <w:num w:numId="4" w16cid:durableId="2019379751">
    <w:abstractNumId w:val="2"/>
  </w:num>
  <w:num w:numId="5" w16cid:durableId="1172065249">
    <w:abstractNumId w:val="5"/>
  </w:num>
  <w:num w:numId="6" w16cid:durableId="303002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1F"/>
    <w:rsid w:val="000009DA"/>
    <w:rsid w:val="0011701F"/>
    <w:rsid w:val="001539DA"/>
    <w:rsid w:val="00242F4A"/>
    <w:rsid w:val="002771D3"/>
    <w:rsid w:val="0029084B"/>
    <w:rsid w:val="00363742"/>
    <w:rsid w:val="003A11E8"/>
    <w:rsid w:val="004118F4"/>
    <w:rsid w:val="004C3A38"/>
    <w:rsid w:val="005F7F00"/>
    <w:rsid w:val="00626B38"/>
    <w:rsid w:val="006F7A30"/>
    <w:rsid w:val="00757BE4"/>
    <w:rsid w:val="00763CB3"/>
    <w:rsid w:val="007E7900"/>
    <w:rsid w:val="00812F86"/>
    <w:rsid w:val="008440D4"/>
    <w:rsid w:val="00A41200"/>
    <w:rsid w:val="00B56E60"/>
    <w:rsid w:val="00BD2A2F"/>
    <w:rsid w:val="00BE0BBA"/>
    <w:rsid w:val="00C1752B"/>
    <w:rsid w:val="00CB664D"/>
    <w:rsid w:val="00F02D20"/>
    <w:rsid w:val="00F07655"/>
    <w:rsid w:val="00FB3DFE"/>
    <w:rsid w:val="00FD4549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AC1"/>
  <w15:docId w15:val="{426FB0C8-B573-41E4-B70D-89E5B146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/>
      <w:ind w:firstLine="2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10"/>
      <w:ind w:firstLine="24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E0BB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0BB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rsid w:val="002771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2771D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7">
    <w:name w:val="List Paragraph"/>
    <w:basedOn w:val="a"/>
    <w:uiPriority w:val="34"/>
    <w:qFormat/>
    <w:rsid w:val="00CB664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79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900"/>
    <w:rPr>
      <w:color w:val="000000"/>
    </w:rPr>
  </w:style>
  <w:style w:type="paragraph" w:styleId="aa">
    <w:name w:val="footer"/>
    <w:basedOn w:val="a"/>
    <w:link w:val="ab"/>
    <w:uiPriority w:val="99"/>
    <w:unhideWhenUsed/>
    <w:rsid w:val="007E7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9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inenko@karazin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rs@karazin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7721/apmv.2023.1.154.18-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9038/2524-2679-2024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2024-11-04T17:50:00Z</dcterms:created>
  <dcterms:modified xsi:type="dcterms:W3CDTF">2025-02-11T19:15:00Z</dcterms:modified>
</cp:coreProperties>
</file>